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1" w:rsidRPr="000B5651" w:rsidRDefault="008A3641" w:rsidP="00AD4245">
      <w:pPr>
        <w:spacing w:after="26" w:line="249" w:lineRule="auto"/>
        <w:rPr>
          <w:rFonts w:ascii="Arial" w:hAnsi="Arial" w:cs="Arial"/>
          <w:b/>
          <w:sz w:val="24"/>
          <w:szCs w:val="24"/>
        </w:rPr>
      </w:pPr>
    </w:p>
    <w:p w:rsidR="00D82FD5" w:rsidRPr="000B5651" w:rsidRDefault="00D82FD5" w:rsidP="00B73689">
      <w:pPr>
        <w:spacing w:after="26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 xml:space="preserve">REGULAMIN </w:t>
      </w:r>
      <w:r w:rsidR="00D369FD" w:rsidRPr="000B5651">
        <w:rPr>
          <w:rFonts w:ascii="Arial" w:hAnsi="Arial" w:cs="Arial"/>
          <w:b/>
          <w:sz w:val="24"/>
          <w:szCs w:val="24"/>
        </w:rPr>
        <w:t xml:space="preserve">REKRUTACJI I </w:t>
      </w:r>
      <w:r w:rsidRPr="000B5651">
        <w:rPr>
          <w:rFonts w:ascii="Arial" w:hAnsi="Arial" w:cs="Arial"/>
          <w:b/>
          <w:sz w:val="24"/>
          <w:szCs w:val="24"/>
        </w:rPr>
        <w:t>UCZESTNICTWA W PROJEKCIE</w:t>
      </w:r>
      <w:r w:rsidRPr="000B5651">
        <w:rPr>
          <w:rFonts w:ascii="Arial" w:hAnsi="Arial" w:cs="Arial"/>
          <w:sz w:val="24"/>
          <w:szCs w:val="24"/>
        </w:rPr>
        <w:t xml:space="preserve"> </w:t>
      </w:r>
      <w:r w:rsidRPr="000B5651">
        <w:rPr>
          <w:rFonts w:ascii="Arial" w:hAnsi="Arial" w:cs="Arial"/>
          <w:sz w:val="24"/>
          <w:szCs w:val="24"/>
        </w:rPr>
        <w:br/>
      </w:r>
      <w:r w:rsidRPr="000B5651">
        <w:rPr>
          <w:rFonts w:ascii="Arial" w:hAnsi="Arial" w:cs="Arial"/>
          <w:b/>
          <w:sz w:val="24"/>
          <w:szCs w:val="24"/>
        </w:rPr>
        <w:t>„</w:t>
      </w:r>
      <w:r w:rsidR="00570006" w:rsidRPr="000B5651">
        <w:rPr>
          <w:rFonts w:ascii="Arial" w:hAnsi="Arial" w:cs="Arial"/>
          <w:b/>
          <w:i/>
          <w:sz w:val="24"/>
          <w:szCs w:val="24"/>
        </w:rPr>
        <w:t>Zdrowy pracownik – zadowolony człowiek</w:t>
      </w:r>
      <w:r w:rsidRPr="000B5651">
        <w:rPr>
          <w:rFonts w:ascii="Arial" w:hAnsi="Arial" w:cs="Arial"/>
          <w:b/>
          <w:i/>
          <w:sz w:val="24"/>
          <w:szCs w:val="24"/>
        </w:rPr>
        <w:t>”</w:t>
      </w:r>
      <w:r w:rsidRPr="000B5651">
        <w:rPr>
          <w:rFonts w:ascii="Arial" w:hAnsi="Arial" w:cs="Arial"/>
          <w:sz w:val="24"/>
          <w:szCs w:val="24"/>
        </w:rPr>
        <w:t xml:space="preserve"> </w:t>
      </w:r>
      <w:r w:rsidRPr="000B5651">
        <w:rPr>
          <w:rFonts w:ascii="Arial" w:hAnsi="Arial" w:cs="Arial"/>
          <w:sz w:val="24"/>
          <w:szCs w:val="24"/>
        </w:rPr>
        <w:br/>
      </w:r>
      <w:r w:rsidR="00570006" w:rsidRPr="000B5651">
        <w:rPr>
          <w:rFonts w:ascii="Arial" w:hAnsi="Arial" w:cs="Arial"/>
          <w:b/>
          <w:sz w:val="24"/>
          <w:szCs w:val="24"/>
        </w:rPr>
        <w:t>nr RPPM.05.04</w:t>
      </w:r>
      <w:r w:rsidR="008C2C86" w:rsidRPr="000B5651">
        <w:rPr>
          <w:rFonts w:ascii="Arial" w:hAnsi="Arial" w:cs="Arial"/>
          <w:b/>
          <w:sz w:val="24"/>
          <w:szCs w:val="24"/>
        </w:rPr>
        <w:t>.02-</w:t>
      </w:r>
      <w:r w:rsidR="00A17587" w:rsidRPr="000B5651">
        <w:rPr>
          <w:rFonts w:ascii="Arial" w:hAnsi="Arial" w:cs="Arial"/>
          <w:b/>
          <w:sz w:val="24"/>
          <w:szCs w:val="24"/>
        </w:rPr>
        <w:t>22-00</w:t>
      </w:r>
      <w:r w:rsidR="008C2C86" w:rsidRPr="000B5651">
        <w:rPr>
          <w:rFonts w:ascii="Arial" w:hAnsi="Arial" w:cs="Arial"/>
          <w:b/>
          <w:sz w:val="24"/>
          <w:szCs w:val="24"/>
        </w:rPr>
        <w:t>15</w:t>
      </w:r>
      <w:r w:rsidR="00A17587" w:rsidRPr="000B5651">
        <w:rPr>
          <w:rFonts w:ascii="Arial" w:hAnsi="Arial" w:cs="Arial"/>
          <w:b/>
          <w:sz w:val="24"/>
          <w:szCs w:val="24"/>
        </w:rPr>
        <w:t>/17</w:t>
      </w:r>
    </w:p>
    <w:p w:rsidR="00BA1F9D" w:rsidRPr="000B5651" w:rsidRDefault="00BA1F9D" w:rsidP="00B73689">
      <w:pPr>
        <w:spacing w:after="26" w:line="249" w:lineRule="auto"/>
        <w:jc w:val="center"/>
        <w:rPr>
          <w:rFonts w:ascii="Arial" w:hAnsi="Arial" w:cs="Arial"/>
          <w:sz w:val="24"/>
          <w:szCs w:val="24"/>
        </w:rPr>
      </w:pPr>
    </w:p>
    <w:p w:rsidR="00B73689" w:rsidRPr="000B5651" w:rsidRDefault="00B73689" w:rsidP="00B73689">
      <w:pPr>
        <w:spacing w:after="26" w:line="249" w:lineRule="auto"/>
        <w:jc w:val="center"/>
        <w:rPr>
          <w:rFonts w:ascii="Arial" w:hAnsi="Arial" w:cs="Arial"/>
          <w:sz w:val="24"/>
          <w:szCs w:val="24"/>
        </w:rPr>
      </w:pPr>
    </w:p>
    <w:p w:rsidR="00797F06" w:rsidRPr="000B5651" w:rsidRDefault="00D82FD5" w:rsidP="00D82FD5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§ 1</w:t>
      </w:r>
      <w:r w:rsidR="00797F06" w:rsidRPr="000B5651">
        <w:rPr>
          <w:rFonts w:ascii="Arial" w:hAnsi="Arial" w:cs="Arial"/>
          <w:b/>
          <w:sz w:val="24"/>
          <w:szCs w:val="24"/>
        </w:rPr>
        <w:t>.</w:t>
      </w:r>
    </w:p>
    <w:p w:rsidR="00797F06" w:rsidRPr="000B5651" w:rsidRDefault="00797F06" w:rsidP="00D82FD5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2FD5" w:rsidRPr="000B5651" w:rsidRDefault="00D82FD5" w:rsidP="00D82FD5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Definicje</w:t>
      </w:r>
    </w:p>
    <w:p w:rsidR="00D82FD5" w:rsidRPr="000B5651" w:rsidRDefault="00D82FD5" w:rsidP="00437FA2">
      <w:pPr>
        <w:spacing w:after="26" w:line="249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Projekt</w:t>
      </w:r>
      <w:r w:rsidRPr="000B5651">
        <w:rPr>
          <w:rFonts w:ascii="Arial" w:hAnsi="Arial" w:cs="Arial"/>
          <w:sz w:val="24"/>
          <w:szCs w:val="24"/>
        </w:rPr>
        <w:t xml:space="preserve"> – projekt pod nazwą „</w:t>
      </w:r>
      <w:r w:rsidR="00813824" w:rsidRPr="000B5651">
        <w:rPr>
          <w:rFonts w:ascii="Arial" w:hAnsi="Arial" w:cs="Arial"/>
          <w:sz w:val="24"/>
          <w:szCs w:val="24"/>
        </w:rPr>
        <w:t>Zdrowy pracownik – zadowolony człowiek</w:t>
      </w:r>
      <w:r w:rsidR="00501D26" w:rsidRPr="000B5651">
        <w:rPr>
          <w:rFonts w:ascii="Arial" w:hAnsi="Arial" w:cs="Arial"/>
          <w:sz w:val="24"/>
          <w:szCs w:val="24"/>
        </w:rPr>
        <w:t xml:space="preserve">” </w:t>
      </w:r>
      <w:r w:rsidR="00092F54" w:rsidRPr="000B5651">
        <w:rPr>
          <w:rFonts w:ascii="Arial" w:hAnsi="Arial" w:cs="Arial"/>
          <w:b/>
          <w:sz w:val="24"/>
          <w:szCs w:val="24"/>
        </w:rPr>
        <w:t xml:space="preserve">RPPM.05.04.02 </w:t>
      </w:r>
      <w:r w:rsidR="00437FA2" w:rsidRPr="000B5651">
        <w:rPr>
          <w:rFonts w:ascii="Arial" w:hAnsi="Arial" w:cs="Arial"/>
          <w:b/>
          <w:sz w:val="24"/>
          <w:szCs w:val="24"/>
        </w:rPr>
        <w:t>-22-00</w:t>
      </w:r>
      <w:r w:rsidR="00092F54" w:rsidRPr="000B5651">
        <w:rPr>
          <w:rFonts w:ascii="Arial" w:hAnsi="Arial" w:cs="Arial"/>
          <w:b/>
          <w:sz w:val="24"/>
          <w:szCs w:val="24"/>
        </w:rPr>
        <w:t>15</w:t>
      </w:r>
      <w:r w:rsidR="00437FA2" w:rsidRPr="000B5651">
        <w:rPr>
          <w:rFonts w:ascii="Arial" w:hAnsi="Arial" w:cs="Arial"/>
          <w:b/>
          <w:sz w:val="24"/>
          <w:szCs w:val="24"/>
        </w:rPr>
        <w:t>/17</w:t>
      </w:r>
      <w:r w:rsidRPr="000B5651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0B5651">
        <w:rPr>
          <w:rFonts w:ascii="Arial" w:hAnsi="Arial" w:cs="Arial"/>
          <w:sz w:val="24"/>
          <w:szCs w:val="24"/>
        </w:rPr>
        <w:t>współfinansowany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przez Unię Europejską ze środków Europejskiego Funduszu Społecznego w ramach Programu Operacyjnego </w:t>
      </w:r>
      <w:r w:rsidR="00335D22" w:rsidRPr="000B5651">
        <w:rPr>
          <w:rFonts w:ascii="Arial" w:hAnsi="Arial" w:cs="Arial"/>
          <w:sz w:val="24"/>
          <w:szCs w:val="24"/>
        </w:rPr>
        <w:t>Województwa Pomorskiego na lata</w:t>
      </w:r>
      <w:r w:rsidRPr="000B5651">
        <w:rPr>
          <w:rFonts w:ascii="Arial" w:hAnsi="Arial" w:cs="Arial"/>
          <w:sz w:val="24"/>
          <w:szCs w:val="24"/>
        </w:rPr>
        <w:t xml:space="preserve"> 2014-2020; Oś prioryteto</w:t>
      </w:r>
      <w:r w:rsidR="000E0605" w:rsidRPr="000B5651">
        <w:rPr>
          <w:rFonts w:ascii="Arial" w:hAnsi="Arial" w:cs="Arial"/>
          <w:sz w:val="24"/>
          <w:szCs w:val="24"/>
        </w:rPr>
        <w:t>wa 5.Zatrudnienie; Działanie 5.4. Zdrowie na rynku pracy</w:t>
      </w:r>
      <w:r w:rsidRPr="000B5651">
        <w:rPr>
          <w:rFonts w:ascii="Arial" w:hAnsi="Arial" w:cs="Arial"/>
          <w:sz w:val="24"/>
          <w:szCs w:val="24"/>
        </w:rPr>
        <w:t>.</w:t>
      </w:r>
    </w:p>
    <w:p w:rsidR="00D82FD5" w:rsidRPr="000B5651" w:rsidRDefault="00D82FD5" w:rsidP="00570217">
      <w:pPr>
        <w:spacing w:after="100" w:afterAutospacing="1" w:line="240" w:lineRule="auto"/>
        <w:ind w:left="11" w:hanging="11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Organizator</w:t>
      </w:r>
      <w:r w:rsidR="00570217" w:rsidRPr="000B5651">
        <w:rPr>
          <w:rFonts w:ascii="Arial" w:hAnsi="Arial" w:cs="Arial"/>
          <w:sz w:val="24"/>
          <w:szCs w:val="24"/>
        </w:rPr>
        <w:t xml:space="preserve">: </w:t>
      </w:r>
      <w:r w:rsidR="00020CAB" w:rsidRPr="000B5651">
        <w:rPr>
          <w:rFonts w:ascii="Arial" w:hAnsi="Arial" w:cs="Arial"/>
          <w:sz w:val="24"/>
          <w:szCs w:val="24"/>
        </w:rPr>
        <w:t>Zwi</w:t>
      </w:r>
      <w:r w:rsidR="00570217" w:rsidRPr="000B5651">
        <w:rPr>
          <w:rFonts w:ascii="Arial" w:hAnsi="Arial" w:cs="Arial"/>
          <w:sz w:val="24"/>
          <w:szCs w:val="24"/>
        </w:rPr>
        <w:t>ązek Międzygminny Zatoki Puckiej</w:t>
      </w:r>
      <w:r w:rsidR="00020CAB" w:rsidRPr="000B5651">
        <w:rPr>
          <w:rFonts w:ascii="Arial" w:hAnsi="Arial" w:cs="Arial"/>
          <w:sz w:val="24"/>
          <w:szCs w:val="24"/>
        </w:rPr>
        <w:t>, ul. Plac Obrońców Wybrzeża 11</w:t>
      </w:r>
      <w:r w:rsidRPr="000B5651">
        <w:rPr>
          <w:rFonts w:ascii="Arial" w:hAnsi="Arial" w:cs="Arial"/>
          <w:sz w:val="24"/>
          <w:szCs w:val="24"/>
        </w:rPr>
        <w:t xml:space="preserve">, 84-100 Puck. </w:t>
      </w:r>
    </w:p>
    <w:p w:rsidR="00D82FD5" w:rsidRPr="000B5651" w:rsidRDefault="00D82FD5" w:rsidP="00FF707B">
      <w:pPr>
        <w:spacing w:after="100" w:afterAutospacing="1" w:line="240" w:lineRule="auto"/>
        <w:ind w:left="11" w:hanging="11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 xml:space="preserve">Biuro Projektu – </w:t>
      </w:r>
      <w:r w:rsidRPr="000B5651">
        <w:rPr>
          <w:rFonts w:ascii="Arial" w:hAnsi="Arial" w:cs="Arial"/>
          <w:sz w:val="24"/>
          <w:szCs w:val="24"/>
        </w:rPr>
        <w:t>miejsce, w którym można składać dokumenty rekrutacyjne, przechowywana jest dokumentacja projektu oraz umożliwiony jest kontakt z personelem projektu,</w:t>
      </w:r>
      <w:r w:rsidR="00020CAB" w:rsidRPr="000B5651">
        <w:rPr>
          <w:rFonts w:ascii="Arial" w:hAnsi="Arial" w:cs="Arial"/>
          <w:sz w:val="24"/>
          <w:szCs w:val="24"/>
        </w:rPr>
        <w:t xml:space="preserve"> ul. Plac Obrońców Wybrzeża 11, 84-100 Puck.  </w:t>
      </w:r>
      <w:proofErr w:type="gramStart"/>
      <w:r w:rsidR="00020CAB" w:rsidRPr="000B5651">
        <w:rPr>
          <w:rFonts w:ascii="Arial" w:hAnsi="Arial" w:cs="Arial"/>
          <w:sz w:val="24"/>
          <w:szCs w:val="24"/>
        </w:rPr>
        <w:t>zmzp</w:t>
      </w:r>
      <w:proofErr w:type="gramEnd"/>
      <w:r w:rsidR="00020CAB" w:rsidRPr="000B5651">
        <w:rPr>
          <w:rFonts w:ascii="Arial" w:hAnsi="Arial" w:cs="Arial"/>
          <w:sz w:val="24"/>
          <w:szCs w:val="24"/>
        </w:rPr>
        <w:t>@wp.</w:t>
      </w:r>
      <w:proofErr w:type="gramStart"/>
      <w:r w:rsidR="00020CAB" w:rsidRPr="000B5651">
        <w:rPr>
          <w:rFonts w:ascii="Arial" w:hAnsi="Arial" w:cs="Arial"/>
          <w:sz w:val="24"/>
          <w:szCs w:val="24"/>
        </w:rPr>
        <w:t>pl</w:t>
      </w:r>
      <w:proofErr w:type="gramEnd"/>
    </w:p>
    <w:p w:rsidR="00D82FD5" w:rsidRPr="000B5651" w:rsidRDefault="00D82FD5" w:rsidP="00077854">
      <w:pPr>
        <w:spacing w:after="100" w:afterAutospacing="1" w:line="240" w:lineRule="auto"/>
        <w:ind w:left="11" w:hanging="11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IZ</w:t>
      </w:r>
      <w:r w:rsidRPr="000B5651">
        <w:rPr>
          <w:rFonts w:ascii="Arial" w:hAnsi="Arial" w:cs="Arial"/>
          <w:sz w:val="24"/>
          <w:szCs w:val="24"/>
        </w:rPr>
        <w:t xml:space="preserve"> – Instytucja Zarządzająca Programu Operacyjnego Województwa Pomorskiego na lata </w:t>
      </w:r>
      <w:proofErr w:type="spellStart"/>
      <w:r w:rsidRPr="000B5651">
        <w:rPr>
          <w:rFonts w:ascii="Arial" w:hAnsi="Arial" w:cs="Arial"/>
          <w:sz w:val="24"/>
          <w:szCs w:val="24"/>
        </w:rPr>
        <w:t>2014</w:t>
      </w:r>
      <w:r w:rsidRPr="000B5651">
        <w:rPr>
          <w:rFonts w:cs="Arial"/>
          <w:sz w:val="24"/>
          <w:szCs w:val="24"/>
        </w:rPr>
        <w:t>‐</w:t>
      </w:r>
      <w:r w:rsidRPr="000B5651">
        <w:rPr>
          <w:rFonts w:ascii="Arial" w:hAnsi="Arial" w:cs="Arial"/>
          <w:sz w:val="24"/>
          <w:szCs w:val="24"/>
        </w:rPr>
        <w:t>2020</w:t>
      </w:r>
      <w:proofErr w:type="spellEnd"/>
    </w:p>
    <w:p w:rsidR="00D82FD5" w:rsidRPr="000B5651" w:rsidRDefault="00D82FD5" w:rsidP="00FF707B">
      <w:pPr>
        <w:spacing w:after="100" w:afterAutospacing="1" w:line="240" w:lineRule="auto"/>
        <w:ind w:left="11" w:hanging="11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Kandydat na uczestnika projektu</w:t>
      </w:r>
      <w:r w:rsidRPr="000B5651">
        <w:rPr>
          <w:rFonts w:ascii="Arial" w:hAnsi="Arial" w:cs="Arial"/>
          <w:sz w:val="24"/>
          <w:szCs w:val="24"/>
        </w:rPr>
        <w:t xml:space="preserve"> – osoba ubiegająca się o udział w projekcie, </w:t>
      </w:r>
    </w:p>
    <w:p w:rsidR="00D82FD5" w:rsidRPr="000B5651" w:rsidRDefault="00D82FD5" w:rsidP="00FF707B">
      <w:pPr>
        <w:spacing w:after="100" w:afterAutospacing="1" w:line="240" w:lineRule="auto"/>
        <w:ind w:left="11" w:hanging="11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 xml:space="preserve">Uczestnik/Uczestniczka </w:t>
      </w:r>
      <w:r w:rsidRPr="000B5651">
        <w:rPr>
          <w:rFonts w:ascii="Arial" w:hAnsi="Arial" w:cs="Arial"/>
          <w:sz w:val="24"/>
          <w:szCs w:val="24"/>
        </w:rPr>
        <w:t xml:space="preserve">– osoba zakwalifikowana do uczestnictwa w projekcie, która spełniła kryteria uczestnictwa w projekcie zapisane </w:t>
      </w:r>
      <w:r w:rsidR="00B06548" w:rsidRPr="000B5651">
        <w:rPr>
          <w:rFonts w:ascii="Arial" w:hAnsi="Arial" w:cs="Arial"/>
          <w:sz w:val="24"/>
          <w:szCs w:val="24"/>
        </w:rPr>
        <w:t xml:space="preserve">w § 3 niniejszego regulaminu, wybrana </w:t>
      </w:r>
      <w:r w:rsidRPr="000B5651">
        <w:rPr>
          <w:rFonts w:ascii="Arial" w:hAnsi="Arial" w:cs="Arial"/>
          <w:sz w:val="24"/>
          <w:szCs w:val="24"/>
        </w:rPr>
        <w:t xml:space="preserve">w procedurze rekrutacyjnej.   </w:t>
      </w: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§ 2.</w:t>
      </w:r>
    </w:p>
    <w:p w:rsidR="00797F06" w:rsidRPr="000B5651" w:rsidRDefault="00797F06" w:rsidP="00D82FD5">
      <w:pPr>
        <w:pStyle w:val="Default"/>
        <w:jc w:val="center"/>
        <w:rPr>
          <w:rFonts w:ascii="Arial" w:hAnsi="Arial" w:cs="Arial"/>
        </w:rPr>
      </w:pP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</w:rPr>
      </w:pPr>
      <w:r w:rsidRPr="000B5651">
        <w:rPr>
          <w:rFonts w:ascii="Arial" w:hAnsi="Arial" w:cs="Arial"/>
          <w:b/>
          <w:bCs/>
        </w:rPr>
        <w:t>Postanowienia ogólne</w:t>
      </w:r>
      <w:r w:rsidRPr="000B5651">
        <w:rPr>
          <w:rFonts w:ascii="Arial" w:hAnsi="Arial" w:cs="Arial"/>
          <w:b/>
        </w:rPr>
        <w:t xml:space="preserve"> </w:t>
      </w:r>
    </w:p>
    <w:p w:rsidR="001F7C92" w:rsidRPr="000B5651" w:rsidRDefault="00D82FD5" w:rsidP="005E4F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Niniejszy Regulamin określa zasady uczestnictwa oraz wyjaśnia proces rekrutacji Uczestników/Uczestniczek</w:t>
      </w:r>
      <w:r w:rsidR="004C59D4" w:rsidRPr="000B5651">
        <w:rPr>
          <w:rFonts w:ascii="Arial" w:hAnsi="Arial" w:cs="Arial"/>
          <w:sz w:val="24"/>
          <w:szCs w:val="24"/>
        </w:rPr>
        <w:t xml:space="preserve"> w Projekcie „Zdrowy pracownik – zadowolony człowiek.” </w:t>
      </w:r>
      <w:r w:rsidR="000130ED" w:rsidRPr="000B5651">
        <w:rPr>
          <w:rFonts w:ascii="Arial" w:hAnsi="Arial" w:cs="Arial"/>
          <w:b/>
          <w:sz w:val="24"/>
          <w:szCs w:val="24"/>
        </w:rPr>
        <w:t>RPPM.05.04.02-IZ</w:t>
      </w:r>
      <w:r w:rsidR="00A17587" w:rsidRPr="000B5651">
        <w:rPr>
          <w:rFonts w:ascii="Arial" w:hAnsi="Arial" w:cs="Arial"/>
          <w:b/>
          <w:sz w:val="24"/>
          <w:szCs w:val="24"/>
        </w:rPr>
        <w:t>.00-22-002/17</w:t>
      </w:r>
      <w:r w:rsidR="000D3747" w:rsidRPr="000B565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B5651">
        <w:rPr>
          <w:rFonts w:ascii="Arial" w:hAnsi="Arial" w:cs="Arial"/>
          <w:sz w:val="24"/>
          <w:szCs w:val="24"/>
        </w:rPr>
        <w:t>współfinansowanego</w:t>
      </w:r>
      <w:proofErr w:type="gramEnd"/>
      <w:r w:rsidR="00B06548" w:rsidRPr="000B5651">
        <w:rPr>
          <w:rFonts w:ascii="Arial" w:hAnsi="Arial" w:cs="Arial"/>
          <w:sz w:val="24"/>
          <w:szCs w:val="24"/>
        </w:rPr>
        <w:t xml:space="preserve"> </w:t>
      </w:r>
      <w:r w:rsidRPr="000B5651">
        <w:rPr>
          <w:rFonts w:ascii="Arial" w:hAnsi="Arial" w:cs="Arial"/>
          <w:sz w:val="24"/>
          <w:szCs w:val="24"/>
        </w:rPr>
        <w:t xml:space="preserve">przez Unię Europejską ze środków Europejskiego Funduszu Społecznego w ramach Regionalnego Programu Operacyjnego </w:t>
      </w:r>
      <w:r w:rsidR="005E4F77" w:rsidRPr="000B5651">
        <w:rPr>
          <w:rFonts w:ascii="Arial" w:hAnsi="Arial" w:cs="Arial"/>
          <w:sz w:val="24"/>
          <w:szCs w:val="24"/>
        </w:rPr>
        <w:t xml:space="preserve">Województwa Pomorskiego na lata </w:t>
      </w:r>
      <w:r w:rsidRPr="000B5651">
        <w:rPr>
          <w:rFonts w:ascii="Arial" w:hAnsi="Arial" w:cs="Arial"/>
          <w:sz w:val="24"/>
          <w:szCs w:val="24"/>
        </w:rPr>
        <w:t>2014-2020, Oś prioryteto</w:t>
      </w:r>
      <w:r w:rsidR="00E96294" w:rsidRPr="000B5651">
        <w:rPr>
          <w:rFonts w:ascii="Arial" w:hAnsi="Arial" w:cs="Arial"/>
          <w:sz w:val="24"/>
          <w:szCs w:val="24"/>
        </w:rPr>
        <w:t>wa 5 Zatrudnienie, Działanie 5.4 Zdrowie na rynku pracy</w:t>
      </w:r>
      <w:r w:rsidRPr="000B5651">
        <w:rPr>
          <w:rFonts w:ascii="Arial" w:hAnsi="Arial" w:cs="Arial"/>
          <w:sz w:val="24"/>
          <w:szCs w:val="24"/>
        </w:rPr>
        <w:t>.</w:t>
      </w:r>
    </w:p>
    <w:p w:rsidR="001F7C92" w:rsidRPr="000B5651" w:rsidRDefault="00E96294" w:rsidP="005E4F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Okres realizacji projektu: od 29</w:t>
      </w:r>
      <w:r w:rsidR="00D82FD5" w:rsidRPr="000B5651">
        <w:rPr>
          <w:rFonts w:ascii="Arial" w:hAnsi="Arial" w:cs="Arial"/>
          <w:sz w:val="24"/>
          <w:szCs w:val="24"/>
        </w:rPr>
        <w:t>.</w:t>
      </w:r>
      <w:r w:rsidR="000C4EC8" w:rsidRPr="000B5651">
        <w:rPr>
          <w:rFonts w:ascii="Arial" w:hAnsi="Arial" w:cs="Arial"/>
          <w:sz w:val="24"/>
          <w:szCs w:val="24"/>
        </w:rPr>
        <w:t>06.201</w:t>
      </w:r>
      <w:r w:rsidRPr="000B5651">
        <w:rPr>
          <w:rFonts w:ascii="Arial" w:hAnsi="Arial" w:cs="Arial"/>
          <w:sz w:val="24"/>
          <w:szCs w:val="24"/>
        </w:rPr>
        <w:t>8</w:t>
      </w:r>
      <w:proofErr w:type="gramStart"/>
      <w:r w:rsidR="000C4EC8" w:rsidRPr="000B5651">
        <w:rPr>
          <w:rFonts w:ascii="Arial" w:hAnsi="Arial" w:cs="Arial"/>
          <w:sz w:val="24"/>
          <w:szCs w:val="24"/>
        </w:rPr>
        <w:t>r</w:t>
      </w:r>
      <w:proofErr w:type="gramEnd"/>
      <w:r w:rsidR="000C4EC8" w:rsidRPr="000B5651">
        <w:rPr>
          <w:rFonts w:ascii="Arial" w:hAnsi="Arial" w:cs="Arial"/>
          <w:sz w:val="24"/>
          <w:szCs w:val="24"/>
        </w:rPr>
        <w:t xml:space="preserve">. do dnia </w:t>
      </w:r>
      <w:r w:rsidRPr="000B5651">
        <w:rPr>
          <w:rFonts w:ascii="Arial" w:hAnsi="Arial" w:cs="Arial"/>
          <w:sz w:val="24"/>
          <w:szCs w:val="24"/>
        </w:rPr>
        <w:t>29.05.2020</w:t>
      </w:r>
      <w:proofErr w:type="gramStart"/>
      <w:r w:rsidR="00D82FD5" w:rsidRPr="000B5651">
        <w:rPr>
          <w:rFonts w:ascii="Arial" w:hAnsi="Arial" w:cs="Arial"/>
          <w:sz w:val="24"/>
          <w:szCs w:val="24"/>
        </w:rPr>
        <w:t>r</w:t>
      </w:r>
      <w:proofErr w:type="gramEnd"/>
      <w:r w:rsidR="00D82FD5" w:rsidRPr="000B5651">
        <w:rPr>
          <w:rFonts w:ascii="Arial" w:hAnsi="Arial" w:cs="Arial"/>
          <w:sz w:val="24"/>
          <w:szCs w:val="24"/>
        </w:rPr>
        <w:t>.</w:t>
      </w:r>
    </w:p>
    <w:p w:rsidR="001F7C92" w:rsidRPr="000B5651" w:rsidRDefault="00D82FD5" w:rsidP="00797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Projekt jest realizowany przez </w:t>
      </w:r>
      <w:r w:rsidR="00E96294" w:rsidRPr="000B5651">
        <w:rPr>
          <w:rFonts w:ascii="Arial" w:hAnsi="Arial" w:cs="Arial"/>
          <w:sz w:val="24"/>
          <w:szCs w:val="24"/>
        </w:rPr>
        <w:t>Związek Międzygminny Zatoki Puckiej</w:t>
      </w:r>
      <w:r w:rsidRPr="000B5651">
        <w:rPr>
          <w:rFonts w:ascii="Arial" w:hAnsi="Arial" w:cs="Arial"/>
          <w:sz w:val="24"/>
          <w:szCs w:val="24"/>
        </w:rPr>
        <w:t>,</w:t>
      </w:r>
      <w:r w:rsidR="00E96294" w:rsidRPr="000B5651">
        <w:rPr>
          <w:rFonts w:ascii="Arial" w:hAnsi="Arial" w:cs="Arial"/>
          <w:sz w:val="24"/>
          <w:szCs w:val="24"/>
        </w:rPr>
        <w:t xml:space="preserve"> ul. Plac Obrońców Wybrzeża 11,</w:t>
      </w:r>
      <w:r w:rsidRPr="000B5651">
        <w:rPr>
          <w:rFonts w:ascii="Arial" w:hAnsi="Arial" w:cs="Arial"/>
          <w:sz w:val="24"/>
          <w:szCs w:val="24"/>
        </w:rPr>
        <w:t xml:space="preserve"> 84-100 Puck.</w:t>
      </w:r>
    </w:p>
    <w:p w:rsidR="00797F06" w:rsidRPr="000B5651" w:rsidRDefault="00D82FD5" w:rsidP="00797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Projekt realizowany jest na terenie województwa pomorskiego.</w:t>
      </w:r>
    </w:p>
    <w:p w:rsidR="00D82FD5" w:rsidRPr="000B5651" w:rsidRDefault="00E96294" w:rsidP="00797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Celem projektu jest wzmocnienie potencjału zdrowia osób pracujących poprze</w:t>
      </w:r>
      <w:r w:rsidR="00A25E48" w:rsidRPr="000B5651">
        <w:rPr>
          <w:rFonts w:ascii="Arial" w:hAnsi="Arial" w:cs="Arial"/>
          <w:sz w:val="24"/>
          <w:szCs w:val="24"/>
        </w:rPr>
        <w:t>z</w:t>
      </w:r>
      <w:r w:rsidR="00797F06" w:rsidRPr="000B5651">
        <w:rPr>
          <w:rFonts w:ascii="Arial" w:hAnsi="Arial" w:cs="Arial"/>
          <w:sz w:val="24"/>
          <w:szCs w:val="24"/>
        </w:rPr>
        <w:t xml:space="preserve"> </w:t>
      </w:r>
      <w:r w:rsidR="00A25E48" w:rsidRPr="000B5651">
        <w:rPr>
          <w:rFonts w:ascii="Arial" w:hAnsi="Arial" w:cs="Arial"/>
          <w:sz w:val="24"/>
          <w:szCs w:val="24"/>
        </w:rPr>
        <w:t>wye</w:t>
      </w:r>
      <w:r w:rsidRPr="000B5651">
        <w:rPr>
          <w:rFonts w:ascii="Arial" w:hAnsi="Arial" w:cs="Arial"/>
          <w:sz w:val="24"/>
          <w:szCs w:val="24"/>
        </w:rPr>
        <w:t>liminowanie zidentyfikowanych, zdrowotnych czynników ryzyka w miejscu pracy.</w:t>
      </w:r>
      <w:r w:rsidR="00D82FD5" w:rsidRPr="000B5651">
        <w:rPr>
          <w:rFonts w:ascii="Arial" w:hAnsi="Arial" w:cs="Arial"/>
          <w:sz w:val="24"/>
          <w:szCs w:val="24"/>
        </w:rPr>
        <w:t xml:space="preserve"> </w:t>
      </w:r>
    </w:p>
    <w:p w:rsidR="001F7C92" w:rsidRPr="000B5651" w:rsidRDefault="001F7C92" w:rsidP="00797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Działania zaplanowane w projekcie są zgodne ze zdiagnozowanymi potrzebami poszczególnych pracodawców i obejmują: </w:t>
      </w:r>
    </w:p>
    <w:p w:rsidR="001F7C92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• Diagnozę pogłębioną, </w:t>
      </w:r>
    </w:p>
    <w:p w:rsidR="001F7C92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• Rozszerzony pakiet badań profilaktycznych </w:t>
      </w:r>
      <w:r w:rsidR="00541B34" w:rsidRPr="000B5651">
        <w:rPr>
          <w:rFonts w:ascii="Arial" w:hAnsi="Arial" w:cs="Arial"/>
          <w:sz w:val="24"/>
          <w:szCs w:val="24"/>
        </w:rPr>
        <w:t>uwzględniających specyfikę płci,</w:t>
      </w:r>
    </w:p>
    <w:p w:rsidR="001F7C92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lastRenderedPageBreak/>
        <w:t>•Wsparcie w zakresie ryzyk związanych z układem ruchu i obciążeniem głosu (zatrudnienie fizjoterapeuty, pakiet rehabilitacyjny, zajęcia ruchowe, war</w:t>
      </w:r>
      <w:r w:rsidR="00541B34" w:rsidRPr="000B5651">
        <w:rPr>
          <w:rFonts w:ascii="Arial" w:hAnsi="Arial" w:cs="Arial"/>
          <w:sz w:val="24"/>
          <w:szCs w:val="24"/>
        </w:rPr>
        <w:t xml:space="preserve">sztaty z emisji głosu) </w:t>
      </w:r>
      <w:r w:rsidRPr="000B5651">
        <w:rPr>
          <w:rFonts w:ascii="Arial" w:hAnsi="Arial" w:cs="Arial"/>
          <w:sz w:val="24"/>
          <w:szCs w:val="24"/>
        </w:rPr>
        <w:t xml:space="preserve"> </w:t>
      </w:r>
    </w:p>
    <w:p w:rsidR="001F7C92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• Wsparcie w zakresie ryzyk związanych ze stresem zawodowym i wypaleniem (warsztaty i konsultacje z psychologiem, zajęcia relaksacyjne, str</w:t>
      </w:r>
      <w:r w:rsidR="00541B34" w:rsidRPr="000B5651">
        <w:rPr>
          <w:rFonts w:ascii="Arial" w:hAnsi="Arial" w:cs="Arial"/>
          <w:sz w:val="24"/>
          <w:szCs w:val="24"/>
        </w:rPr>
        <w:t>efa relaksu w zakładzie pracy)</w:t>
      </w:r>
      <w:r w:rsidRPr="000B5651">
        <w:rPr>
          <w:rFonts w:ascii="Arial" w:hAnsi="Arial" w:cs="Arial"/>
          <w:sz w:val="24"/>
          <w:szCs w:val="24"/>
        </w:rPr>
        <w:t xml:space="preserve">, </w:t>
      </w:r>
    </w:p>
    <w:p w:rsidR="001F7C92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60" w:right="-13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• Wsparcie dodatkowe w zakresie organizacji pikników połączonych z działaniami profilaktycznymi i edukacyjnymi, poprawy ergonomii w miejscu pracy oraz zapewnienia świeżych warzyw i owoców dla </w:t>
      </w:r>
      <w:r w:rsidR="00541B34" w:rsidRPr="000B5651">
        <w:rPr>
          <w:rFonts w:ascii="Arial" w:hAnsi="Arial" w:cs="Arial"/>
          <w:sz w:val="24"/>
          <w:szCs w:val="24"/>
        </w:rPr>
        <w:t>pracowników.</w:t>
      </w:r>
    </w:p>
    <w:p w:rsidR="00797F06" w:rsidRPr="000B5651" w:rsidRDefault="001F7C92" w:rsidP="001F7C92">
      <w:pPr>
        <w:pStyle w:val="Akapitzlist"/>
        <w:autoSpaceDE w:val="0"/>
        <w:autoSpaceDN w:val="0"/>
        <w:adjustRightInd w:val="0"/>
        <w:spacing w:after="0" w:line="240" w:lineRule="auto"/>
        <w:ind w:left="357" w:right="-11"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7. Głównym efektem projektu będzie kontynuowanie zatrudnienia (lub podjęcie pracy) przez minimum 45% uczestników, tj. 167osób.</w:t>
      </w:r>
    </w:p>
    <w:p w:rsidR="00797F06" w:rsidRPr="000B5651" w:rsidRDefault="00797F06" w:rsidP="00797F06">
      <w:pPr>
        <w:pStyle w:val="Default"/>
        <w:tabs>
          <w:tab w:val="left" w:pos="4260"/>
          <w:tab w:val="center" w:pos="4536"/>
        </w:tabs>
        <w:rPr>
          <w:rFonts w:ascii="Arial" w:hAnsi="Arial" w:cs="Arial"/>
          <w:b/>
          <w:bCs/>
        </w:rPr>
      </w:pPr>
    </w:p>
    <w:p w:rsidR="00D82FD5" w:rsidRPr="000B5651" w:rsidRDefault="00797F06" w:rsidP="00797F06">
      <w:pPr>
        <w:pStyle w:val="Default"/>
        <w:tabs>
          <w:tab w:val="left" w:pos="4260"/>
          <w:tab w:val="center" w:pos="4536"/>
        </w:tabs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ab/>
      </w:r>
      <w:r w:rsidR="00D82FD5" w:rsidRPr="000B5651">
        <w:rPr>
          <w:rFonts w:ascii="Arial" w:hAnsi="Arial" w:cs="Arial"/>
          <w:b/>
          <w:bCs/>
        </w:rPr>
        <w:t>§ 3.</w:t>
      </w:r>
    </w:p>
    <w:p w:rsidR="00797F06" w:rsidRPr="000B5651" w:rsidRDefault="00797F06" w:rsidP="00D82FD5">
      <w:pPr>
        <w:pStyle w:val="Default"/>
        <w:jc w:val="center"/>
        <w:rPr>
          <w:rFonts w:ascii="Arial" w:hAnsi="Arial" w:cs="Arial"/>
        </w:rPr>
      </w:pP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Kryteria uczestnictwa w projekcie</w:t>
      </w:r>
    </w:p>
    <w:p w:rsidR="00D82FD5" w:rsidRPr="000B5651" w:rsidRDefault="00D82FD5" w:rsidP="00D82FD5">
      <w:pPr>
        <w:pStyle w:val="Akapitzlist"/>
        <w:numPr>
          <w:ilvl w:val="0"/>
          <w:numId w:val="31"/>
        </w:numPr>
        <w:spacing w:after="26" w:line="249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Kandydaci na uczestników projektu muszą spełniać łącznie</w:t>
      </w:r>
      <w:r w:rsidRPr="000B56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5651">
        <w:rPr>
          <w:rFonts w:ascii="Arial" w:hAnsi="Arial" w:cs="Arial"/>
          <w:sz w:val="24"/>
          <w:szCs w:val="24"/>
        </w:rPr>
        <w:t>poniższe kryteria dostępu:</w:t>
      </w:r>
    </w:p>
    <w:p w:rsidR="00D82FD5" w:rsidRPr="000B5651" w:rsidRDefault="00D82FD5" w:rsidP="00D82FD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zamieszkanie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na terenie województwa pomorskiego</w:t>
      </w:r>
    </w:p>
    <w:p w:rsidR="00D82FD5" w:rsidRPr="000B5651" w:rsidRDefault="00D82FD5" w:rsidP="007F1F2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zatrudnienie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</w:t>
      </w:r>
      <w:r w:rsidRPr="000B5651">
        <w:rPr>
          <w:rFonts w:ascii="Arial" w:hAnsi="Arial" w:cs="Arial"/>
          <w:i/>
          <w:sz w:val="24"/>
          <w:szCs w:val="24"/>
        </w:rPr>
        <w:t>(projekt skier</w:t>
      </w:r>
      <w:r w:rsidR="0003619E" w:rsidRPr="000B5651">
        <w:rPr>
          <w:rFonts w:ascii="Arial" w:hAnsi="Arial" w:cs="Arial"/>
          <w:i/>
          <w:sz w:val="24"/>
          <w:szCs w:val="24"/>
        </w:rPr>
        <w:t>owany jest do osób pracujących w Urzędzie Gminy Puck, Urzędzie Miasta Puck, Urzędzie Miejskim we Władysławowie, oraz w Pozytywnych Inicjatywach – Edukacja sp. Z o.</w:t>
      </w:r>
      <w:proofErr w:type="gramStart"/>
      <w:r w:rsidR="0003619E" w:rsidRPr="000B5651">
        <w:rPr>
          <w:rFonts w:ascii="Arial" w:hAnsi="Arial" w:cs="Arial"/>
          <w:i/>
          <w:sz w:val="24"/>
          <w:szCs w:val="24"/>
        </w:rPr>
        <w:t>o</w:t>
      </w:r>
      <w:proofErr w:type="gramEnd"/>
      <w:r w:rsidR="0003619E" w:rsidRPr="000B5651">
        <w:rPr>
          <w:rFonts w:ascii="Arial" w:hAnsi="Arial" w:cs="Arial"/>
          <w:i/>
          <w:sz w:val="24"/>
          <w:szCs w:val="24"/>
        </w:rPr>
        <w:t>. (PIE)</w:t>
      </w:r>
      <w:r w:rsidRPr="000B5651">
        <w:rPr>
          <w:rFonts w:ascii="Arial" w:hAnsi="Arial" w:cs="Arial"/>
          <w:i/>
          <w:sz w:val="24"/>
          <w:szCs w:val="24"/>
        </w:rPr>
        <w:t>)</w:t>
      </w:r>
    </w:p>
    <w:p w:rsidR="00D82FD5" w:rsidRPr="000B5651" w:rsidRDefault="002208A5" w:rsidP="00D82FD5">
      <w:pPr>
        <w:pStyle w:val="Default"/>
        <w:numPr>
          <w:ilvl w:val="0"/>
          <w:numId w:val="31"/>
        </w:numPr>
        <w:spacing w:after="23"/>
        <w:rPr>
          <w:rFonts w:ascii="Arial" w:hAnsi="Arial" w:cs="Arial"/>
        </w:rPr>
      </w:pPr>
      <w:r>
        <w:rPr>
          <w:rFonts w:ascii="Arial" w:hAnsi="Arial" w:cs="Arial"/>
        </w:rPr>
        <w:t>Z z</w:t>
      </w:r>
      <w:r w:rsidR="00D82FD5" w:rsidRPr="000B5651">
        <w:rPr>
          <w:rFonts w:ascii="Arial" w:hAnsi="Arial" w:cs="Arial"/>
        </w:rPr>
        <w:t>akwalifikowaniu do projektu decydować będ</w:t>
      </w:r>
      <w:r>
        <w:rPr>
          <w:rFonts w:ascii="Arial" w:hAnsi="Arial" w:cs="Arial"/>
        </w:rPr>
        <w:t>zie</w:t>
      </w:r>
      <w:r w:rsidR="00D82FD5" w:rsidRPr="000B5651">
        <w:rPr>
          <w:rFonts w:ascii="Arial" w:hAnsi="Arial" w:cs="Arial"/>
        </w:rPr>
        <w:t xml:space="preserve">: </w:t>
      </w:r>
    </w:p>
    <w:p w:rsidR="00D82FD5" w:rsidRDefault="00D82FD5" w:rsidP="00D82FD5">
      <w:pPr>
        <w:pStyle w:val="Default"/>
        <w:numPr>
          <w:ilvl w:val="0"/>
          <w:numId w:val="17"/>
        </w:numPr>
        <w:spacing w:after="23"/>
        <w:rPr>
          <w:rFonts w:ascii="Arial" w:hAnsi="Arial" w:cs="Arial"/>
        </w:rPr>
      </w:pPr>
      <w:proofErr w:type="gramStart"/>
      <w:r w:rsidRPr="000B5651">
        <w:rPr>
          <w:rFonts w:ascii="Arial" w:hAnsi="Arial" w:cs="Arial"/>
        </w:rPr>
        <w:t>złożenie</w:t>
      </w:r>
      <w:proofErr w:type="gramEnd"/>
      <w:r w:rsidRPr="000B5651">
        <w:rPr>
          <w:rFonts w:ascii="Arial" w:hAnsi="Arial" w:cs="Arial"/>
        </w:rPr>
        <w:t xml:space="preserve"> przez kandydata kompletnych, poprawnie wypełnionych i własnoręcznie podpisanych dokumentów rekrutacyjnych</w:t>
      </w:r>
      <w:r w:rsidR="007C2A76" w:rsidRPr="000B5651">
        <w:rPr>
          <w:rFonts w:ascii="Arial" w:hAnsi="Arial" w:cs="Arial"/>
        </w:rPr>
        <w:t>;</w:t>
      </w:r>
      <w:r w:rsidRPr="000B5651">
        <w:rPr>
          <w:rFonts w:ascii="Arial" w:hAnsi="Arial" w:cs="Arial"/>
        </w:rPr>
        <w:t xml:space="preserve"> </w:t>
      </w:r>
    </w:p>
    <w:p w:rsidR="002208A5" w:rsidRPr="000B5651" w:rsidRDefault="002208A5" w:rsidP="00D82FD5">
      <w:pPr>
        <w:pStyle w:val="Default"/>
        <w:numPr>
          <w:ilvl w:val="0"/>
          <w:numId w:val="17"/>
        </w:numPr>
        <w:spacing w:after="2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pozytywna</w:t>
      </w:r>
      <w:proofErr w:type="gramEnd"/>
      <w:r>
        <w:rPr>
          <w:rFonts w:ascii="Arial" w:hAnsi="Arial" w:cs="Arial"/>
        </w:rPr>
        <w:t xml:space="preserve"> ocena kandydata i złożonych przez niego dokumentów</w:t>
      </w:r>
    </w:p>
    <w:p w:rsidR="00D82FD5" w:rsidRPr="000B5651" w:rsidRDefault="00D82FD5" w:rsidP="00541B34">
      <w:pPr>
        <w:pStyle w:val="Default"/>
        <w:spacing w:after="23"/>
        <w:ind w:left="1080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 </w:t>
      </w:r>
    </w:p>
    <w:p w:rsidR="007C2A76" w:rsidRPr="000B5651" w:rsidRDefault="00D82FD5" w:rsidP="007C2A76">
      <w:pPr>
        <w:pStyle w:val="Default"/>
        <w:numPr>
          <w:ilvl w:val="0"/>
          <w:numId w:val="31"/>
        </w:numPr>
        <w:spacing w:after="23"/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Ze względu na zapisy we wniosku o dofinansowanie dokumenty rekrutacyjne mogą składać wyłącznie osoby pracujące </w:t>
      </w:r>
      <w:r w:rsidR="001C3D18" w:rsidRPr="000B5651">
        <w:rPr>
          <w:rFonts w:ascii="Arial" w:hAnsi="Arial" w:cs="Arial"/>
        </w:rPr>
        <w:t>w ww. Urzędach.</w:t>
      </w:r>
    </w:p>
    <w:p w:rsidR="001C3D18" w:rsidRPr="000B5651" w:rsidRDefault="001C3D18" w:rsidP="001C3D18">
      <w:pPr>
        <w:pStyle w:val="Default"/>
        <w:spacing w:after="23"/>
        <w:ind w:left="720"/>
        <w:jc w:val="both"/>
        <w:rPr>
          <w:rFonts w:ascii="Arial" w:hAnsi="Arial" w:cs="Arial"/>
        </w:rPr>
      </w:pPr>
    </w:p>
    <w:p w:rsidR="00D82FD5" w:rsidRPr="000B5651" w:rsidRDefault="00D82FD5" w:rsidP="007C2A76">
      <w:pPr>
        <w:tabs>
          <w:tab w:val="left" w:pos="579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b/>
          <w:bCs/>
          <w:sz w:val="24"/>
          <w:szCs w:val="24"/>
        </w:rPr>
        <w:t>§ 4.</w:t>
      </w:r>
    </w:p>
    <w:p w:rsidR="00D82FD5" w:rsidRPr="000B5651" w:rsidRDefault="00D82FD5" w:rsidP="007C2A76">
      <w:pPr>
        <w:pStyle w:val="Default"/>
        <w:contextualSpacing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Dokumenty rekrutacyjne i tryb ich składania</w:t>
      </w:r>
    </w:p>
    <w:p w:rsidR="000D3747" w:rsidRPr="000B5651" w:rsidRDefault="000D3747" w:rsidP="007C2A76">
      <w:pPr>
        <w:pStyle w:val="Default"/>
        <w:contextualSpacing/>
        <w:jc w:val="center"/>
        <w:rPr>
          <w:rFonts w:ascii="Arial" w:hAnsi="Arial" w:cs="Arial"/>
        </w:rPr>
      </w:pPr>
    </w:p>
    <w:p w:rsidR="000B5651" w:rsidRPr="000B5651" w:rsidRDefault="00D82FD5" w:rsidP="000B5651">
      <w:pPr>
        <w:pStyle w:val="Default"/>
        <w:numPr>
          <w:ilvl w:val="0"/>
          <w:numId w:val="18"/>
        </w:numPr>
        <w:spacing w:afterAutospacing="1"/>
        <w:rPr>
          <w:rFonts w:ascii="Arial" w:hAnsi="Arial" w:cs="Arial"/>
        </w:rPr>
      </w:pPr>
      <w:r w:rsidRPr="000B5651">
        <w:rPr>
          <w:rFonts w:ascii="Arial" w:hAnsi="Arial" w:cs="Arial"/>
        </w:rPr>
        <w:t>Osoby ubiegające się o udział w projekcie powinny czytelnie wypełnić i podpisać</w:t>
      </w:r>
      <w:r w:rsidR="000B5651" w:rsidRPr="000B5651">
        <w:rPr>
          <w:rFonts w:ascii="Arial" w:hAnsi="Arial" w:cs="Arial"/>
        </w:rPr>
        <w:t>:</w:t>
      </w:r>
    </w:p>
    <w:p w:rsidR="000B5651" w:rsidRPr="000B5651" w:rsidRDefault="000B5651" w:rsidP="000B5651">
      <w:pPr>
        <w:pStyle w:val="Default"/>
        <w:spacing w:afterAutospacing="1"/>
        <w:ind w:left="644"/>
        <w:rPr>
          <w:rFonts w:ascii="Arial" w:hAnsi="Arial" w:cs="Arial"/>
        </w:rPr>
      </w:pPr>
      <w:proofErr w:type="gramStart"/>
      <w:r w:rsidRPr="000B5651">
        <w:rPr>
          <w:rFonts w:ascii="Arial" w:hAnsi="Arial" w:cs="Arial"/>
        </w:rPr>
        <w:t>a</w:t>
      </w:r>
      <w:proofErr w:type="gramEnd"/>
      <w:r w:rsidRPr="000B5651">
        <w:rPr>
          <w:rFonts w:ascii="Arial" w:hAnsi="Arial" w:cs="Arial"/>
        </w:rPr>
        <w:t xml:space="preserve">. Formularz zgłoszeniowy </w:t>
      </w:r>
    </w:p>
    <w:p w:rsidR="000B5651" w:rsidRPr="000B5651" w:rsidRDefault="000B5651" w:rsidP="000B5651">
      <w:pPr>
        <w:pStyle w:val="Default"/>
        <w:spacing w:afterAutospacing="1"/>
        <w:ind w:left="644"/>
        <w:rPr>
          <w:rFonts w:ascii="Arial" w:hAnsi="Arial" w:cs="Arial"/>
        </w:rPr>
      </w:pPr>
      <w:proofErr w:type="gramStart"/>
      <w:r w:rsidRPr="000B5651">
        <w:rPr>
          <w:rFonts w:ascii="Arial" w:hAnsi="Arial" w:cs="Arial"/>
        </w:rPr>
        <w:t>b</w:t>
      </w:r>
      <w:proofErr w:type="gramEnd"/>
      <w:r w:rsidRPr="000B5651">
        <w:rPr>
          <w:rFonts w:ascii="Arial" w:hAnsi="Arial" w:cs="Arial"/>
        </w:rPr>
        <w:t xml:space="preserve">. Oświadczenie pracownika o zatrudnieniu </w:t>
      </w:r>
    </w:p>
    <w:p w:rsidR="000B5651" w:rsidRPr="000B5651" w:rsidRDefault="000B5651" w:rsidP="000B5651">
      <w:pPr>
        <w:pStyle w:val="Default"/>
        <w:spacing w:afterAutospacing="1"/>
        <w:ind w:left="644"/>
        <w:rPr>
          <w:rFonts w:ascii="Arial" w:hAnsi="Arial" w:cs="Arial"/>
        </w:rPr>
      </w:pPr>
      <w:proofErr w:type="gramStart"/>
      <w:r w:rsidRPr="000B5651">
        <w:rPr>
          <w:rFonts w:ascii="Arial" w:hAnsi="Arial" w:cs="Arial"/>
        </w:rPr>
        <w:t>c</w:t>
      </w:r>
      <w:proofErr w:type="gramEnd"/>
      <w:r w:rsidRPr="000B5651">
        <w:rPr>
          <w:rFonts w:ascii="Arial" w:hAnsi="Arial" w:cs="Arial"/>
        </w:rPr>
        <w:t>. Oświadczenie uczestnika projektu w odniesieniu do zbioru: Centralny system teleinformatyczny wspierający realizację programów operacyjnych.</w:t>
      </w:r>
    </w:p>
    <w:p w:rsidR="000B5651" w:rsidRPr="000B5651" w:rsidRDefault="000B5651" w:rsidP="000B5651">
      <w:pPr>
        <w:pStyle w:val="Default"/>
        <w:spacing w:afterAutospacing="1"/>
        <w:ind w:left="644"/>
        <w:rPr>
          <w:rFonts w:ascii="Arial" w:hAnsi="Arial" w:cs="Arial"/>
        </w:rPr>
      </w:pPr>
      <w:proofErr w:type="gramStart"/>
      <w:r w:rsidRPr="000B5651">
        <w:rPr>
          <w:rFonts w:ascii="Arial" w:hAnsi="Arial" w:cs="Arial"/>
        </w:rPr>
        <w:t>d</w:t>
      </w:r>
      <w:proofErr w:type="gramEnd"/>
      <w:r w:rsidRPr="000B5651">
        <w:rPr>
          <w:rFonts w:ascii="Arial" w:hAnsi="Arial" w:cs="Arial"/>
        </w:rPr>
        <w:t xml:space="preserve">. Oświadczenie uczestnika projektu w odniesieniu do zbioru: RPO </w:t>
      </w:r>
    </w:p>
    <w:p w:rsidR="000B5651" w:rsidRPr="000B5651" w:rsidRDefault="003F5164" w:rsidP="000B5651">
      <w:pPr>
        <w:pStyle w:val="Akapitzlist"/>
        <w:spacing w:after="0" w:afterAutospacing="1" w:line="240" w:lineRule="auto"/>
        <w:ind w:left="64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0B5651" w:rsidRPr="000B5651">
        <w:rPr>
          <w:rFonts w:ascii="Arial" w:hAnsi="Arial" w:cs="Arial"/>
          <w:sz w:val="24"/>
          <w:szCs w:val="24"/>
        </w:rPr>
        <w:t xml:space="preserve">. Oświadczenie o wyrażeniu zgody na przetwarzanie danych osobowych i wykorzystanie wizerunku uczestnika projektu. </w:t>
      </w:r>
    </w:p>
    <w:p w:rsidR="000B5651" w:rsidRPr="000B5651" w:rsidRDefault="000B5651" w:rsidP="000B5651">
      <w:pPr>
        <w:spacing w:after="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lastRenderedPageBreak/>
        <w:t xml:space="preserve">2. </w:t>
      </w:r>
      <w:r w:rsidR="00D82FD5" w:rsidRPr="000B5651">
        <w:rPr>
          <w:rFonts w:ascii="Arial" w:hAnsi="Arial" w:cs="Arial"/>
          <w:sz w:val="24"/>
          <w:szCs w:val="24"/>
        </w:rPr>
        <w:t xml:space="preserve">Dokumenty rekrutacyjne można </w:t>
      </w:r>
      <w:r w:rsidR="000D3747" w:rsidRPr="000B5651">
        <w:rPr>
          <w:rFonts w:ascii="Arial" w:hAnsi="Arial" w:cs="Arial"/>
          <w:sz w:val="24"/>
          <w:szCs w:val="24"/>
        </w:rPr>
        <w:t xml:space="preserve">złożyć w dziale kadr zakładu pracy, który zobowiązany jest dostarczyć je do ZMZP lub </w:t>
      </w:r>
      <w:r w:rsidR="00D82FD5" w:rsidRPr="000B5651">
        <w:rPr>
          <w:rFonts w:ascii="Arial" w:hAnsi="Arial" w:cs="Arial"/>
          <w:sz w:val="24"/>
          <w:szCs w:val="24"/>
        </w:rPr>
        <w:t>dostarczyć osobiście lub za pomocą poczty tradycyjnej do Biura p</w:t>
      </w:r>
      <w:r w:rsidR="00571F00" w:rsidRPr="000B5651">
        <w:rPr>
          <w:rFonts w:ascii="Arial" w:hAnsi="Arial" w:cs="Arial"/>
          <w:sz w:val="24"/>
          <w:szCs w:val="24"/>
        </w:rPr>
        <w:t>rojekt</w:t>
      </w:r>
      <w:r w:rsidR="0041467F" w:rsidRPr="000B5651">
        <w:rPr>
          <w:rFonts w:ascii="Arial" w:hAnsi="Arial" w:cs="Arial"/>
          <w:sz w:val="24"/>
          <w:szCs w:val="24"/>
        </w:rPr>
        <w:t xml:space="preserve">u: </w:t>
      </w:r>
      <w:r w:rsidR="0041467F" w:rsidRPr="000B5651">
        <w:rPr>
          <w:rFonts w:ascii="Arial" w:hAnsi="Arial" w:cs="Arial"/>
          <w:i/>
          <w:sz w:val="24"/>
          <w:szCs w:val="24"/>
        </w:rPr>
        <w:t>ul.</w:t>
      </w:r>
      <w:r w:rsidR="0062757F" w:rsidRPr="000B5651">
        <w:rPr>
          <w:rFonts w:ascii="Arial" w:hAnsi="Arial" w:cs="Arial"/>
          <w:i/>
          <w:sz w:val="24"/>
          <w:szCs w:val="24"/>
        </w:rPr>
        <w:t xml:space="preserve"> </w:t>
      </w:r>
      <w:r w:rsidR="0041467F" w:rsidRPr="000B5651">
        <w:rPr>
          <w:rFonts w:ascii="Arial" w:hAnsi="Arial" w:cs="Arial"/>
          <w:i/>
          <w:sz w:val="24"/>
          <w:szCs w:val="24"/>
        </w:rPr>
        <w:t>Plac Obrońców Wybrzeża 11, 84-100 Puc</w:t>
      </w:r>
      <w:r w:rsidR="00D82FD5" w:rsidRPr="000B5651">
        <w:rPr>
          <w:rFonts w:ascii="Arial" w:hAnsi="Arial" w:cs="Arial"/>
          <w:i/>
          <w:sz w:val="24"/>
          <w:szCs w:val="24"/>
        </w:rPr>
        <w:t>k</w:t>
      </w:r>
      <w:r w:rsidR="00D82FD5" w:rsidRPr="000B5651">
        <w:rPr>
          <w:rFonts w:ascii="Arial" w:hAnsi="Arial" w:cs="Arial"/>
          <w:sz w:val="24"/>
          <w:szCs w:val="24"/>
        </w:rPr>
        <w:t>.</w:t>
      </w:r>
    </w:p>
    <w:p w:rsidR="000B5651" w:rsidRPr="000B5651" w:rsidRDefault="000B5651" w:rsidP="000B5651">
      <w:pPr>
        <w:spacing w:after="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3. </w:t>
      </w:r>
      <w:r w:rsidR="00D82FD5" w:rsidRPr="000B5651">
        <w:rPr>
          <w:rFonts w:ascii="Arial" w:hAnsi="Arial" w:cs="Arial"/>
          <w:sz w:val="24"/>
          <w:szCs w:val="24"/>
        </w:rPr>
        <w:t xml:space="preserve">Brak wymaganych własnoręcznych, czytelnych podpisów na dokumentach rekrutacyjnych lub niekompletnie wypełnione dokumenty rekrutacyjne traktowane </w:t>
      </w:r>
      <w:r w:rsidR="00B06548" w:rsidRPr="000B5651">
        <w:rPr>
          <w:rFonts w:ascii="Arial" w:hAnsi="Arial" w:cs="Arial"/>
          <w:sz w:val="24"/>
          <w:szCs w:val="24"/>
        </w:rPr>
        <w:t>są, jako</w:t>
      </w:r>
      <w:r w:rsidR="00D82FD5" w:rsidRPr="000B5651">
        <w:rPr>
          <w:rFonts w:ascii="Arial" w:hAnsi="Arial" w:cs="Arial"/>
          <w:sz w:val="24"/>
          <w:szCs w:val="24"/>
        </w:rPr>
        <w:t xml:space="preserve"> błąd formalny. Skutkuje to jednokrotnym wezwaniem do uzupełnienia dokumentów. Jeśli kandydat po wezwaniu nie uzupełni braków skutkować to będzie odrzuceniem dokumentów rekrutacyjnych i odstąpieniem od ich oceny.</w:t>
      </w:r>
    </w:p>
    <w:p w:rsidR="00D82FD5" w:rsidRPr="000B5651" w:rsidRDefault="000B5651" w:rsidP="000B5651">
      <w:pPr>
        <w:spacing w:after="0" w:afterAutospacing="1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4. </w:t>
      </w:r>
      <w:r w:rsidR="00D82FD5" w:rsidRPr="000B5651">
        <w:rPr>
          <w:rFonts w:ascii="Arial" w:hAnsi="Arial" w:cs="Arial"/>
          <w:sz w:val="24"/>
          <w:szCs w:val="24"/>
        </w:rPr>
        <w:t xml:space="preserve">Dokumenty rekrutacyjne muszą być: </w:t>
      </w:r>
    </w:p>
    <w:p w:rsidR="00D82FD5" w:rsidRPr="000B5651" w:rsidRDefault="00D82FD5" w:rsidP="00D82FD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wypełnione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w języku polskim; </w:t>
      </w:r>
    </w:p>
    <w:p w:rsidR="00D82FD5" w:rsidRPr="000B5651" w:rsidRDefault="00D82FD5" w:rsidP="00D82FD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wypełnione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komputerowo lub odręcznie drukowanymi literami; </w:t>
      </w:r>
    </w:p>
    <w:p w:rsidR="00D82FD5" w:rsidRPr="000B5651" w:rsidRDefault="00D82FD5" w:rsidP="00D82FD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własnoręcznie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podpisane we wszystkich wskazanych polach; </w:t>
      </w:r>
    </w:p>
    <w:p w:rsidR="00D82FD5" w:rsidRPr="000B5651" w:rsidRDefault="00D82FD5" w:rsidP="00D82FD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złożone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w wersji papierowej. </w:t>
      </w:r>
    </w:p>
    <w:p w:rsidR="000B5651" w:rsidRPr="000B5651" w:rsidRDefault="000B5651" w:rsidP="000B5651">
      <w:pPr>
        <w:spacing w:after="160" w:line="259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5. </w:t>
      </w:r>
      <w:r w:rsidR="00D82FD5" w:rsidRPr="000B5651">
        <w:rPr>
          <w:rFonts w:ascii="Arial" w:hAnsi="Arial" w:cs="Arial"/>
          <w:sz w:val="24"/>
          <w:szCs w:val="24"/>
        </w:rPr>
        <w:t xml:space="preserve">Dokumenty rekrutacyjne oraz Regulamin są dostępne w wersji papierowej w Biurze projektu. Ponadto ww. dokumenty udostępnione są w wersji elektronicznej do pobrania ze strony internetowej: </w:t>
      </w:r>
      <w:r w:rsidR="00CA6350" w:rsidRPr="000B5651">
        <w:rPr>
          <w:rFonts w:ascii="Arial" w:hAnsi="Arial" w:cs="Arial"/>
          <w:sz w:val="24"/>
          <w:szCs w:val="24"/>
        </w:rPr>
        <w:t>www.</w:t>
      </w:r>
      <w:proofErr w:type="gramStart"/>
      <w:r w:rsidR="00A17587" w:rsidRPr="000B5651">
        <w:rPr>
          <w:rFonts w:ascii="Arial" w:hAnsi="Arial" w:cs="Arial"/>
          <w:sz w:val="24"/>
          <w:szCs w:val="24"/>
        </w:rPr>
        <w:t>zmzp</w:t>
      </w:r>
      <w:proofErr w:type="gramEnd"/>
      <w:r w:rsidR="00A17587" w:rsidRPr="000B5651">
        <w:rPr>
          <w:rFonts w:ascii="Arial" w:hAnsi="Arial" w:cs="Arial"/>
          <w:sz w:val="24"/>
          <w:szCs w:val="24"/>
        </w:rPr>
        <w:t>.</w:t>
      </w:r>
      <w:proofErr w:type="gramStart"/>
      <w:r w:rsidR="00A17587" w:rsidRPr="000B5651">
        <w:rPr>
          <w:rFonts w:ascii="Arial" w:hAnsi="Arial" w:cs="Arial"/>
          <w:sz w:val="24"/>
          <w:szCs w:val="24"/>
        </w:rPr>
        <w:t>pl</w:t>
      </w:r>
      <w:proofErr w:type="gramEnd"/>
      <w:r w:rsidR="00964030" w:rsidRPr="000B5651">
        <w:rPr>
          <w:rFonts w:ascii="Arial" w:hAnsi="Arial" w:cs="Arial"/>
          <w:sz w:val="24"/>
          <w:szCs w:val="24"/>
        </w:rPr>
        <w:t xml:space="preserve"> oraz w wersji papierowej w dziale kadr każdego ww. Urzędu.</w:t>
      </w:r>
    </w:p>
    <w:p w:rsidR="00D82FD5" w:rsidRPr="000B5651" w:rsidRDefault="000B5651" w:rsidP="000B5651">
      <w:pPr>
        <w:spacing w:after="160" w:line="259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6. </w:t>
      </w:r>
      <w:r w:rsidR="00D82FD5" w:rsidRPr="000B5651">
        <w:rPr>
          <w:rFonts w:ascii="Arial" w:hAnsi="Arial" w:cs="Arial"/>
          <w:sz w:val="24"/>
          <w:szCs w:val="24"/>
        </w:rPr>
        <w:t xml:space="preserve">Złożone dokumenty nie podlegają zwrotowi i stanowią dokumentację projektową. </w:t>
      </w: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§ 5.</w:t>
      </w:r>
    </w:p>
    <w:p w:rsidR="00566C6C" w:rsidRPr="000B5651" w:rsidRDefault="00566C6C" w:rsidP="00D82FD5">
      <w:pPr>
        <w:pStyle w:val="Default"/>
        <w:jc w:val="center"/>
        <w:rPr>
          <w:rFonts w:ascii="Arial" w:hAnsi="Arial" w:cs="Arial"/>
        </w:rPr>
      </w:pP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Rekrutacja uczestników</w:t>
      </w:r>
    </w:p>
    <w:p w:rsidR="000D3747" w:rsidRPr="000B5651" w:rsidRDefault="000D3747" w:rsidP="00D82FD5">
      <w:pPr>
        <w:pStyle w:val="Default"/>
        <w:jc w:val="center"/>
        <w:rPr>
          <w:rFonts w:ascii="Arial" w:hAnsi="Arial" w:cs="Arial"/>
        </w:rPr>
      </w:pPr>
    </w:p>
    <w:p w:rsidR="00D82FD5" w:rsidRPr="000B5651" w:rsidRDefault="00D82FD5" w:rsidP="00C72804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>Proces rekrutacji będzie jawny i otwarty</w:t>
      </w:r>
      <w:r w:rsidR="002208A5">
        <w:rPr>
          <w:rFonts w:ascii="Arial" w:hAnsi="Arial" w:cs="Arial"/>
        </w:rPr>
        <w:t xml:space="preserve"> tylko dla pracowników urzędów oraz Pozytywnych Inicjatyw Edukacja</w:t>
      </w:r>
      <w:r w:rsidRPr="000B5651">
        <w:rPr>
          <w:rFonts w:ascii="Arial" w:hAnsi="Arial" w:cs="Arial"/>
        </w:rPr>
        <w:t xml:space="preserve">, prowadzony z zachowaniem równości szans. </w:t>
      </w:r>
    </w:p>
    <w:p w:rsidR="00C72804" w:rsidRPr="000B5651" w:rsidRDefault="00D82FD5" w:rsidP="00C72804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Rekrutacja prowadzona </w:t>
      </w:r>
      <w:r w:rsidR="005E4F77" w:rsidRPr="000B5651">
        <w:rPr>
          <w:rFonts w:ascii="Arial" w:hAnsi="Arial" w:cs="Arial"/>
        </w:rPr>
        <w:t xml:space="preserve">będzie </w:t>
      </w:r>
      <w:r w:rsidR="00B06548" w:rsidRPr="000B5651">
        <w:rPr>
          <w:rFonts w:ascii="Arial" w:hAnsi="Arial" w:cs="Arial"/>
          <w:bCs/>
        </w:rPr>
        <w:t>do zrekrutowania wymaganej liczby uczestników.</w:t>
      </w:r>
      <w:r w:rsidRPr="000B5651">
        <w:rPr>
          <w:rFonts w:ascii="Arial" w:hAnsi="Arial" w:cs="Arial"/>
          <w:b/>
          <w:bCs/>
        </w:rPr>
        <w:t xml:space="preserve"> </w:t>
      </w:r>
      <w:r w:rsidR="00B06548" w:rsidRPr="000B5651">
        <w:rPr>
          <w:rFonts w:ascii="Arial" w:hAnsi="Arial" w:cs="Arial"/>
        </w:rPr>
        <w:t xml:space="preserve">W </w:t>
      </w:r>
      <w:r w:rsidRPr="000B5651">
        <w:rPr>
          <w:rFonts w:ascii="Arial" w:hAnsi="Arial" w:cs="Arial"/>
        </w:rPr>
        <w:t>wyniku</w:t>
      </w:r>
      <w:r w:rsidR="00B06548" w:rsidRPr="000B5651">
        <w:rPr>
          <w:rFonts w:ascii="Arial" w:hAnsi="Arial" w:cs="Arial"/>
        </w:rPr>
        <w:t xml:space="preserve"> rekrutacji</w:t>
      </w:r>
      <w:r w:rsidR="000D3747" w:rsidRPr="000B5651">
        <w:rPr>
          <w:rFonts w:ascii="Arial" w:hAnsi="Arial" w:cs="Arial"/>
        </w:rPr>
        <w:t xml:space="preserve"> wyłonionych zostanie 3</w:t>
      </w:r>
      <w:r w:rsidR="00541B34" w:rsidRPr="000B5651">
        <w:rPr>
          <w:rFonts w:ascii="Arial" w:hAnsi="Arial" w:cs="Arial"/>
        </w:rPr>
        <w:t>71</w:t>
      </w:r>
      <w:r w:rsidR="00C72804" w:rsidRPr="000B5651">
        <w:rPr>
          <w:rFonts w:ascii="Arial" w:hAnsi="Arial" w:cs="Arial"/>
        </w:rPr>
        <w:t xml:space="preserve"> uczestników projektu.</w:t>
      </w:r>
    </w:p>
    <w:p w:rsidR="00D82FD5" w:rsidRPr="000B5651" w:rsidRDefault="00D82FD5" w:rsidP="00C72804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>Liczba przedsięb</w:t>
      </w:r>
      <w:r w:rsidR="00566C6C" w:rsidRPr="000B5651">
        <w:rPr>
          <w:rFonts w:ascii="Arial" w:hAnsi="Arial" w:cs="Arial"/>
        </w:rPr>
        <w:t>iorstw</w:t>
      </w:r>
      <w:r w:rsidRPr="000B5651">
        <w:rPr>
          <w:rFonts w:ascii="Arial" w:hAnsi="Arial" w:cs="Arial"/>
        </w:rPr>
        <w:t>, który</w:t>
      </w:r>
      <w:r w:rsidR="000D3747" w:rsidRPr="000B5651">
        <w:rPr>
          <w:rFonts w:ascii="Arial" w:hAnsi="Arial" w:cs="Arial"/>
        </w:rPr>
        <w:t>ch</w:t>
      </w:r>
      <w:r w:rsidRPr="000B5651">
        <w:rPr>
          <w:rFonts w:ascii="Arial" w:hAnsi="Arial" w:cs="Arial"/>
        </w:rPr>
        <w:t xml:space="preserve"> pracownicy zostaną objęci wsparciem wyniesie </w:t>
      </w:r>
      <w:r w:rsidR="00566C6C" w:rsidRPr="000B5651">
        <w:rPr>
          <w:rFonts w:ascii="Arial" w:hAnsi="Arial" w:cs="Arial"/>
        </w:rPr>
        <w:t>4</w:t>
      </w:r>
      <w:r w:rsidRPr="000B5651">
        <w:rPr>
          <w:rFonts w:ascii="Arial" w:hAnsi="Arial" w:cs="Arial"/>
        </w:rPr>
        <w:t>.</w:t>
      </w:r>
    </w:p>
    <w:p w:rsidR="00D82FD5" w:rsidRPr="000B5651" w:rsidRDefault="00D82FD5" w:rsidP="00C72804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>Uczestnikiem projektu może zostać każda osoba, która spełnia</w:t>
      </w:r>
      <w:r w:rsidR="00C72804" w:rsidRPr="000B5651">
        <w:rPr>
          <w:rFonts w:ascii="Arial" w:hAnsi="Arial" w:cs="Arial"/>
          <w:b/>
        </w:rPr>
        <w:t xml:space="preserve"> </w:t>
      </w:r>
      <w:r w:rsidRPr="000B5651">
        <w:rPr>
          <w:rFonts w:ascii="Arial" w:hAnsi="Arial" w:cs="Arial"/>
        </w:rPr>
        <w:t>warunk</w:t>
      </w:r>
      <w:r w:rsidR="00566C6C" w:rsidRPr="000B5651">
        <w:rPr>
          <w:rFonts w:ascii="Arial" w:hAnsi="Arial" w:cs="Arial"/>
        </w:rPr>
        <w:t>i wymienione w § 3 ust.1</w:t>
      </w:r>
      <w:r w:rsidRPr="000B5651">
        <w:rPr>
          <w:rFonts w:ascii="Arial" w:hAnsi="Arial" w:cs="Arial"/>
        </w:rPr>
        <w:t xml:space="preserve">. </w:t>
      </w:r>
    </w:p>
    <w:p w:rsidR="00D82FD5" w:rsidRPr="000B5651" w:rsidRDefault="00D82FD5" w:rsidP="00C72804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0B5651">
        <w:rPr>
          <w:rFonts w:ascii="Arial" w:hAnsi="Arial" w:cs="Arial"/>
          <w:color w:val="auto"/>
        </w:rPr>
        <w:t xml:space="preserve">Proces rekrutacji prowadzony jest przez Organizatora na podstawie dokumentów rekrutacyjnych, o których mowa w § 4 </w:t>
      </w:r>
      <w:r w:rsidR="006B49BF" w:rsidRPr="000B5651">
        <w:rPr>
          <w:rFonts w:ascii="Arial" w:hAnsi="Arial" w:cs="Arial"/>
          <w:color w:val="auto"/>
        </w:rPr>
        <w:t xml:space="preserve">ust. 1. </w:t>
      </w:r>
    </w:p>
    <w:p w:rsidR="00D82FD5" w:rsidRPr="000B5651" w:rsidRDefault="00D82FD5" w:rsidP="00C72804">
      <w:pPr>
        <w:pStyle w:val="Default"/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Kandydatom </w:t>
      </w:r>
      <w:r w:rsidRPr="000B5651">
        <w:rPr>
          <w:rFonts w:ascii="Arial" w:hAnsi="Arial" w:cs="Arial"/>
          <w:bCs/>
        </w:rPr>
        <w:t>nie przysługuje</w:t>
      </w:r>
      <w:r w:rsidRPr="000B5651">
        <w:rPr>
          <w:rFonts w:ascii="Arial" w:hAnsi="Arial" w:cs="Arial"/>
          <w:b/>
          <w:bCs/>
        </w:rPr>
        <w:t xml:space="preserve"> </w:t>
      </w:r>
      <w:r w:rsidRPr="000B5651">
        <w:rPr>
          <w:rFonts w:ascii="Arial" w:hAnsi="Arial" w:cs="Arial"/>
        </w:rPr>
        <w:t xml:space="preserve">prawo do odwołania się od wyników rekrutacji. </w:t>
      </w:r>
    </w:p>
    <w:p w:rsidR="00D82FD5" w:rsidRPr="000B5651" w:rsidRDefault="00D82FD5" w:rsidP="00C72804">
      <w:pPr>
        <w:pStyle w:val="Default"/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Kandydaci, którzy zostali zakwalifikowani do udziału w projekcie, zostaną powiadomieni o wyniku rekrutacji </w:t>
      </w:r>
      <w:r w:rsidR="002208A5">
        <w:rPr>
          <w:rFonts w:ascii="Arial" w:hAnsi="Arial" w:cs="Arial"/>
        </w:rPr>
        <w:t>za pośrednictwem Działu Kadr Jednostki, w której są zatrudnieni</w:t>
      </w:r>
      <w:r w:rsidRPr="000B5651">
        <w:rPr>
          <w:rFonts w:ascii="Arial" w:hAnsi="Arial" w:cs="Arial"/>
        </w:rPr>
        <w:t xml:space="preserve">. </w:t>
      </w:r>
    </w:p>
    <w:p w:rsidR="00D82FD5" w:rsidRPr="000B5651" w:rsidRDefault="00D82FD5" w:rsidP="007C2CE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Organizator zastrzega sobie prawo do takiego doboru Uczestników/Uczestniczek, aby możliwe było zrealizowanie określonych we wniosku o dofinansowanie projektu rezultatów i wskaźników. </w:t>
      </w:r>
    </w:p>
    <w:p w:rsidR="008C16C7" w:rsidRPr="000B5651" w:rsidRDefault="00D82FD5" w:rsidP="007C2CE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lastRenderedPageBreak/>
        <w:t>Przystąpienie do procesu rekrutacji oznacza pełną akceptację niniejszego Re</w:t>
      </w:r>
      <w:r w:rsidR="008C16C7" w:rsidRPr="000B5651">
        <w:rPr>
          <w:rFonts w:ascii="Arial" w:hAnsi="Arial" w:cs="Arial"/>
          <w:sz w:val="24"/>
          <w:szCs w:val="24"/>
        </w:rPr>
        <w:t>gulaminu</w:t>
      </w:r>
      <w:r w:rsidR="005E4F77" w:rsidRPr="000B5651">
        <w:rPr>
          <w:rFonts w:ascii="Arial" w:hAnsi="Arial" w:cs="Arial"/>
          <w:sz w:val="24"/>
          <w:szCs w:val="24"/>
        </w:rPr>
        <w:t xml:space="preserve"> i jest jednoznaczne z uczestnictwem w projekcie.</w:t>
      </w:r>
    </w:p>
    <w:p w:rsidR="00B73689" w:rsidRPr="000B5651" w:rsidRDefault="00B73689" w:rsidP="00BA1F9D">
      <w:pPr>
        <w:pStyle w:val="Default"/>
        <w:contextualSpacing/>
        <w:rPr>
          <w:rFonts w:ascii="Arial" w:hAnsi="Arial" w:cs="Arial"/>
          <w:b/>
          <w:bCs/>
        </w:rPr>
      </w:pPr>
    </w:p>
    <w:p w:rsidR="00D82FD5" w:rsidRPr="000B5651" w:rsidRDefault="00D82FD5" w:rsidP="00D82FD5">
      <w:pPr>
        <w:pStyle w:val="Default"/>
        <w:contextualSpacing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§ 6.</w:t>
      </w:r>
    </w:p>
    <w:p w:rsidR="009A471B" w:rsidRPr="000B5651" w:rsidRDefault="009A471B" w:rsidP="00D82FD5">
      <w:pPr>
        <w:pStyle w:val="Default"/>
        <w:contextualSpacing/>
        <w:jc w:val="center"/>
        <w:rPr>
          <w:rFonts w:ascii="Arial" w:hAnsi="Arial" w:cs="Arial"/>
        </w:rPr>
      </w:pPr>
    </w:p>
    <w:p w:rsidR="00D82FD5" w:rsidRPr="000B5651" w:rsidRDefault="00D82FD5" w:rsidP="00D82FD5">
      <w:pPr>
        <w:pStyle w:val="Default"/>
        <w:contextualSpacing/>
        <w:jc w:val="center"/>
        <w:rPr>
          <w:rFonts w:ascii="Arial" w:hAnsi="Arial" w:cs="Arial"/>
        </w:rPr>
      </w:pPr>
      <w:r w:rsidRPr="000B5651">
        <w:rPr>
          <w:rFonts w:ascii="Arial" w:hAnsi="Arial" w:cs="Arial"/>
          <w:b/>
          <w:bCs/>
        </w:rPr>
        <w:t>Formy wsparcia przewidziane w projekcie</w:t>
      </w:r>
    </w:p>
    <w:p w:rsidR="006F71C4" w:rsidRPr="000B5651" w:rsidRDefault="006F71C4" w:rsidP="006F71C4">
      <w:pPr>
        <w:pStyle w:val="Default"/>
        <w:ind w:left="720"/>
        <w:contextualSpacing/>
        <w:jc w:val="both"/>
        <w:rPr>
          <w:rFonts w:ascii="Arial" w:hAnsi="Arial" w:cs="Arial"/>
        </w:rPr>
      </w:pPr>
    </w:p>
    <w:p w:rsidR="00D618AB" w:rsidRPr="000B5651" w:rsidRDefault="00D618AB" w:rsidP="00D618AB">
      <w:pPr>
        <w:pStyle w:val="Default"/>
        <w:numPr>
          <w:ilvl w:val="0"/>
          <w:numId w:val="27"/>
        </w:numPr>
        <w:contextualSpacing/>
        <w:rPr>
          <w:rFonts w:ascii="Arial" w:hAnsi="Arial" w:cs="Arial"/>
          <w:b/>
        </w:rPr>
      </w:pPr>
      <w:r w:rsidRPr="000B5651">
        <w:rPr>
          <w:rFonts w:ascii="Arial" w:hAnsi="Arial" w:cs="Arial"/>
          <w:b/>
        </w:rPr>
        <w:t xml:space="preserve">Pogłębiona analiza ryzyk psychofizycznych: </w:t>
      </w:r>
    </w:p>
    <w:p w:rsidR="00D618AB" w:rsidRPr="000B5651" w:rsidRDefault="00D618AB" w:rsidP="00627192">
      <w:pPr>
        <w:pStyle w:val="Default"/>
        <w:numPr>
          <w:ilvl w:val="0"/>
          <w:numId w:val="37"/>
        </w:numPr>
        <w:contextualSpacing/>
        <w:rPr>
          <w:rFonts w:ascii="Arial" w:hAnsi="Arial" w:cs="Arial"/>
          <w:b/>
        </w:rPr>
      </w:pPr>
      <w:r w:rsidRPr="000B5651">
        <w:rPr>
          <w:rFonts w:ascii="Arial" w:hAnsi="Arial" w:cs="Arial"/>
        </w:rPr>
        <w:t xml:space="preserve">W ramach podzadania każde stanowisko pracy u poszczególnych pracodawców poddane zostanie ocenie specjalisty ds. ergonomii, który zweryfikuje, czy istniejące warunki pracy zapewniają pracownikom optymalne środowisko pracy ze szczególnym uwzględnieniem ryzyk </w:t>
      </w:r>
      <w:r w:rsidR="00541B34" w:rsidRPr="000B5651">
        <w:rPr>
          <w:rFonts w:ascii="Arial" w:hAnsi="Arial" w:cs="Arial"/>
        </w:rPr>
        <w:t>zawodowych</w:t>
      </w:r>
      <w:r w:rsidRPr="000B5651">
        <w:rPr>
          <w:rFonts w:ascii="Arial" w:hAnsi="Arial" w:cs="Arial"/>
        </w:rPr>
        <w:t>.</w:t>
      </w:r>
      <w:r w:rsidR="00627192" w:rsidRPr="000B5651">
        <w:rPr>
          <w:rFonts w:ascii="Arial" w:hAnsi="Arial" w:cs="Arial"/>
          <w:b/>
        </w:rPr>
        <w:t xml:space="preserve"> </w:t>
      </w:r>
      <w:r w:rsidR="00627192" w:rsidRPr="000B5651">
        <w:rPr>
          <w:rFonts w:ascii="Arial" w:hAnsi="Arial" w:cs="Arial"/>
        </w:rPr>
        <w:t>W</w:t>
      </w:r>
      <w:r w:rsidRPr="000B5651">
        <w:rPr>
          <w:rFonts w:ascii="Arial" w:hAnsi="Arial" w:cs="Arial"/>
        </w:rPr>
        <w:t xml:space="preserve"> ramach poddziałania zatrudniony psycholog przeprowadzi diagnozę z punktu widzenia psychicznych uwarunkowań pracy w poszczególnych zakładach i na stanowiskach.</w:t>
      </w:r>
    </w:p>
    <w:p w:rsidR="00627192" w:rsidRPr="000B5651" w:rsidRDefault="00627192" w:rsidP="00627192">
      <w:pPr>
        <w:pStyle w:val="Default"/>
        <w:ind w:left="1494"/>
        <w:contextualSpacing/>
        <w:rPr>
          <w:rFonts w:ascii="Arial" w:hAnsi="Arial" w:cs="Arial"/>
          <w:b/>
        </w:rPr>
      </w:pPr>
    </w:p>
    <w:p w:rsidR="00627192" w:rsidRPr="000B5651" w:rsidRDefault="00627192" w:rsidP="00627192">
      <w:pPr>
        <w:pStyle w:val="Default"/>
        <w:ind w:firstLine="708"/>
        <w:contextualSpacing/>
        <w:rPr>
          <w:rFonts w:ascii="Arial" w:hAnsi="Arial" w:cs="Arial"/>
          <w:b/>
        </w:rPr>
      </w:pPr>
      <w:r w:rsidRPr="000B5651">
        <w:rPr>
          <w:rFonts w:ascii="Arial" w:hAnsi="Arial" w:cs="Arial"/>
        </w:rPr>
        <w:t xml:space="preserve">2. </w:t>
      </w:r>
      <w:r w:rsidRPr="000B5651">
        <w:rPr>
          <w:rFonts w:ascii="Arial" w:hAnsi="Arial" w:cs="Arial"/>
          <w:b/>
        </w:rPr>
        <w:t>Rozszerzony pakiet badań profilaktycznych zakończonych wizytą u lekarza</w:t>
      </w:r>
    </w:p>
    <w:p w:rsidR="00D618AB" w:rsidRPr="000B5651" w:rsidRDefault="00541B34" w:rsidP="00D618A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U</w:t>
      </w:r>
      <w:r w:rsidR="00D618AB" w:rsidRPr="000B5651">
        <w:rPr>
          <w:rFonts w:ascii="Arial" w:hAnsi="Arial" w:cs="Arial"/>
          <w:sz w:val="24"/>
          <w:szCs w:val="24"/>
        </w:rPr>
        <w:t>czestni</w:t>
      </w:r>
      <w:r w:rsidRPr="000B5651">
        <w:rPr>
          <w:rFonts w:ascii="Arial" w:hAnsi="Arial" w:cs="Arial"/>
          <w:sz w:val="24"/>
          <w:szCs w:val="24"/>
        </w:rPr>
        <w:t>cy</w:t>
      </w:r>
      <w:r w:rsidR="00D618AB" w:rsidRPr="000B5651">
        <w:rPr>
          <w:rFonts w:ascii="Arial" w:hAnsi="Arial" w:cs="Arial"/>
          <w:sz w:val="24"/>
          <w:szCs w:val="24"/>
        </w:rPr>
        <w:t xml:space="preserve"> obję</w:t>
      </w:r>
      <w:r w:rsidRPr="000B5651">
        <w:rPr>
          <w:rFonts w:ascii="Arial" w:hAnsi="Arial" w:cs="Arial"/>
          <w:sz w:val="24"/>
          <w:szCs w:val="24"/>
        </w:rPr>
        <w:t>ci</w:t>
      </w:r>
      <w:r w:rsidR="00D618AB" w:rsidRPr="000B5651">
        <w:rPr>
          <w:rFonts w:ascii="Arial" w:hAnsi="Arial" w:cs="Arial"/>
          <w:sz w:val="24"/>
          <w:szCs w:val="24"/>
        </w:rPr>
        <w:t xml:space="preserve"> zostan</w:t>
      </w:r>
      <w:r w:rsidRPr="000B5651">
        <w:rPr>
          <w:rFonts w:ascii="Arial" w:hAnsi="Arial" w:cs="Arial"/>
          <w:sz w:val="24"/>
          <w:szCs w:val="24"/>
        </w:rPr>
        <w:t>ą:</w:t>
      </w:r>
      <w:r w:rsidR="00D618AB" w:rsidRPr="000B5651">
        <w:rPr>
          <w:rFonts w:ascii="Arial" w:hAnsi="Arial" w:cs="Arial"/>
          <w:sz w:val="24"/>
          <w:szCs w:val="24"/>
        </w:rPr>
        <w:t xml:space="preserve"> następującymi badaniami profilaktycznymi: EKG, usg jamy brzusznej i tarczycy, badanie krwi (morfologia (obraz) i parametry biochemiczne krwi, OB, CRP, APTT, PT, stężenie glukozy, stężenie cholesterolu i poszczególnych jego frakcji (CHOL, HDL, LDL, TG), oznaczenie żelaza, szeroki pakiet testów wątrobowych (ALT, AST, ALP, BIL, GGTP), stężenie mocznika i kreatyniny, stężenie elektrolitów: sodu i potasu oraz wapnia, TSH, poziom amylazy.</w:t>
      </w:r>
    </w:p>
    <w:p w:rsidR="00D618AB" w:rsidRPr="000B5651" w:rsidRDefault="00D618AB" w:rsidP="00D618A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Mężczyźni po 50 r. ż</w:t>
      </w:r>
      <w:r w:rsidR="00541B34" w:rsidRPr="000B5651">
        <w:rPr>
          <w:rFonts w:ascii="Arial" w:hAnsi="Arial" w:cs="Arial"/>
          <w:sz w:val="24"/>
          <w:szCs w:val="24"/>
        </w:rPr>
        <w:t>.</w:t>
      </w:r>
      <w:r w:rsidRPr="000B5651">
        <w:rPr>
          <w:rFonts w:ascii="Arial" w:hAnsi="Arial" w:cs="Arial"/>
          <w:sz w:val="24"/>
          <w:szCs w:val="24"/>
        </w:rPr>
        <w:t xml:space="preserve"> objęci zostaną dodatkowymi badaniami - oznaczenie PSA. Natomiast kobiety po 40 </w:t>
      </w:r>
      <w:proofErr w:type="spellStart"/>
      <w:r w:rsidRPr="000B5651">
        <w:rPr>
          <w:rFonts w:ascii="Arial" w:hAnsi="Arial" w:cs="Arial"/>
          <w:sz w:val="24"/>
          <w:szCs w:val="24"/>
        </w:rPr>
        <w:t>r.ż</w:t>
      </w:r>
      <w:proofErr w:type="spellEnd"/>
      <w:r w:rsidRPr="000B5651">
        <w:rPr>
          <w:rFonts w:ascii="Arial" w:hAnsi="Arial" w:cs="Arial"/>
          <w:sz w:val="24"/>
          <w:szCs w:val="24"/>
        </w:rPr>
        <w:t>. skierowane zostaną na USG piersi. Pracownicy, którzy narażeni są na obciążenie narządu mowy i problemy z głosem skierowani zostaną na konsultację foniatryczną.</w:t>
      </w:r>
    </w:p>
    <w:p w:rsidR="00627192" w:rsidRPr="000B5651" w:rsidRDefault="00627192" w:rsidP="00627192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627192" w:rsidRPr="000B5651" w:rsidRDefault="00627192" w:rsidP="006271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3. </w:t>
      </w:r>
      <w:r w:rsidRPr="000B5651">
        <w:rPr>
          <w:rFonts w:ascii="Arial" w:hAnsi="Arial" w:cs="Arial"/>
          <w:b/>
          <w:sz w:val="24"/>
          <w:szCs w:val="24"/>
        </w:rPr>
        <w:t xml:space="preserve">Kompleksowe działania na rzecz walki ze stresem i wypaleniem zawodowym </w:t>
      </w:r>
    </w:p>
    <w:p w:rsidR="00627192" w:rsidRPr="000B5651" w:rsidRDefault="00627192" w:rsidP="0062719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Zorganizowanych zostanie 13 warsztatów wyjazdowych o tematyce dotyczącej radzenia sobie ze str</w:t>
      </w:r>
      <w:r w:rsidR="0042178A" w:rsidRPr="000B5651">
        <w:rPr>
          <w:rFonts w:ascii="Arial" w:hAnsi="Arial" w:cs="Arial"/>
          <w:sz w:val="24"/>
          <w:szCs w:val="24"/>
        </w:rPr>
        <w:t>esem i wypaleniem zawodowym. 16 -</w:t>
      </w:r>
      <w:proofErr w:type="gramStart"/>
      <w:r w:rsidR="0042178A" w:rsidRPr="000B5651">
        <w:rPr>
          <w:rFonts w:ascii="Arial" w:hAnsi="Arial" w:cs="Arial"/>
          <w:sz w:val="24"/>
          <w:szCs w:val="24"/>
        </w:rPr>
        <w:t>g</w:t>
      </w:r>
      <w:r w:rsidRPr="000B5651">
        <w:rPr>
          <w:rFonts w:ascii="Arial" w:hAnsi="Arial" w:cs="Arial"/>
          <w:sz w:val="24"/>
          <w:szCs w:val="24"/>
        </w:rPr>
        <w:t>odzinne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warsztaty prowadzone będą przez doświadczonego ps</w:t>
      </w:r>
      <w:r w:rsidR="0042178A" w:rsidRPr="000B5651">
        <w:rPr>
          <w:rFonts w:ascii="Arial" w:hAnsi="Arial" w:cs="Arial"/>
          <w:sz w:val="24"/>
          <w:szCs w:val="24"/>
        </w:rPr>
        <w:t xml:space="preserve">ychologa. </w:t>
      </w:r>
      <w:r w:rsidRPr="000B5651">
        <w:rPr>
          <w:rFonts w:ascii="Arial" w:hAnsi="Arial" w:cs="Arial"/>
          <w:sz w:val="24"/>
          <w:szCs w:val="24"/>
        </w:rPr>
        <w:t xml:space="preserve">Uczestnicy będą mieli zapewniony dojazd, zakwaterowanie i wyżywienie. Otrzymają materiały szkoleniowe oraz opiekę specjalisty. Zajęcia prowadzone będą w około 15 osobowych grupach. </w:t>
      </w:r>
      <w:r w:rsidR="00541B34" w:rsidRPr="000B5651">
        <w:rPr>
          <w:rFonts w:ascii="Arial" w:hAnsi="Arial" w:cs="Arial"/>
          <w:sz w:val="24"/>
          <w:szCs w:val="24"/>
        </w:rPr>
        <w:t>Dodatkow</w:t>
      </w:r>
      <w:r w:rsidR="0042178A" w:rsidRPr="000B5651">
        <w:rPr>
          <w:rFonts w:ascii="Arial" w:hAnsi="Arial" w:cs="Arial"/>
          <w:sz w:val="24"/>
          <w:szCs w:val="24"/>
        </w:rPr>
        <w:t>o</w:t>
      </w:r>
      <w:r w:rsidR="00541B34" w:rsidRPr="000B5651">
        <w:rPr>
          <w:rFonts w:ascii="Arial" w:hAnsi="Arial" w:cs="Arial"/>
          <w:sz w:val="24"/>
          <w:szCs w:val="24"/>
        </w:rPr>
        <w:t xml:space="preserve"> </w:t>
      </w:r>
      <w:r w:rsidR="0042178A" w:rsidRPr="000B5651">
        <w:rPr>
          <w:rFonts w:ascii="Arial" w:hAnsi="Arial" w:cs="Arial"/>
          <w:sz w:val="24"/>
          <w:szCs w:val="24"/>
        </w:rPr>
        <w:t xml:space="preserve">uczestnicy </w:t>
      </w:r>
      <w:r w:rsidRPr="000B5651">
        <w:rPr>
          <w:rFonts w:ascii="Arial" w:hAnsi="Arial" w:cs="Arial"/>
          <w:sz w:val="24"/>
          <w:szCs w:val="24"/>
        </w:rPr>
        <w:t>będą mog</w:t>
      </w:r>
      <w:r w:rsidR="0042178A" w:rsidRPr="000B5651">
        <w:rPr>
          <w:rFonts w:ascii="Arial" w:hAnsi="Arial" w:cs="Arial"/>
          <w:sz w:val="24"/>
          <w:szCs w:val="24"/>
        </w:rPr>
        <w:t>li</w:t>
      </w:r>
      <w:r w:rsidRPr="000B5651">
        <w:rPr>
          <w:rFonts w:ascii="Arial" w:hAnsi="Arial" w:cs="Arial"/>
          <w:sz w:val="24"/>
          <w:szCs w:val="24"/>
        </w:rPr>
        <w:t xml:space="preserve"> skorzystać z </w:t>
      </w:r>
      <w:r w:rsidR="0042178A" w:rsidRPr="000B5651">
        <w:rPr>
          <w:rFonts w:ascii="Arial" w:hAnsi="Arial" w:cs="Arial"/>
          <w:sz w:val="24"/>
          <w:szCs w:val="24"/>
        </w:rPr>
        <w:t xml:space="preserve">serii 4 spotkań z psychologiem </w:t>
      </w:r>
      <w:r w:rsidRPr="000B5651">
        <w:rPr>
          <w:rFonts w:ascii="Arial" w:hAnsi="Arial" w:cs="Arial"/>
          <w:sz w:val="24"/>
          <w:szCs w:val="24"/>
        </w:rPr>
        <w:t>mających na celu indywidualną pracę nad radzeniem sobie ze stresem i wypaleniem zawodowym. Spotkania odbywać się będą poza miejscem pracy w salach zapewniających prywatność.</w:t>
      </w:r>
    </w:p>
    <w:p w:rsidR="00627192" w:rsidRDefault="00627192" w:rsidP="0062719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W ramach podzadania </w:t>
      </w:r>
      <w:r w:rsidR="00541B34" w:rsidRPr="000B5651">
        <w:rPr>
          <w:rFonts w:ascii="Arial" w:hAnsi="Arial" w:cs="Arial"/>
          <w:sz w:val="24"/>
          <w:szCs w:val="24"/>
        </w:rPr>
        <w:t>części osób</w:t>
      </w:r>
      <w:r w:rsidRPr="000B5651">
        <w:rPr>
          <w:rFonts w:ascii="Arial" w:hAnsi="Arial" w:cs="Arial"/>
          <w:sz w:val="24"/>
          <w:szCs w:val="24"/>
        </w:rPr>
        <w:t>, zapewniony zostanie dostęp do bezpłatnych karnetów na zajęcia relaksacyjne np. joga, tai chi. Każdy z uczestników korzystających z tej formy wsparcia będzie mógł przez pół roku uczestniczyć w dwóch, godzinnych zajęciach w tygodniu.</w:t>
      </w:r>
    </w:p>
    <w:p w:rsidR="002208A5" w:rsidRPr="000B5651" w:rsidRDefault="002208A5" w:rsidP="002208A5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627192" w:rsidRPr="000B5651" w:rsidRDefault="00627192" w:rsidP="00627192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627192" w:rsidRPr="000B5651" w:rsidRDefault="00627192" w:rsidP="006271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4. </w:t>
      </w:r>
      <w:r w:rsidRPr="000B5651">
        <w:rPr>
          <w:rFonts w:ascii="Arial" w:hAnsi="Arial" w:cs="Arial"/>
          <w:b/>
          <w:sz w:val="24"/>
          <w:szCs w:val="24"/>
        </w:rPr>
        <w:t>Profilaktyka chorób układu ruchu i głosu</w:t>
      </w:r>
    </w:p>
    <w:p w:rsidR="00627192" w:rsidRPr="000B5651" w:rsidRDefault="00627192" w:rsidP="0062719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Zorganizowanych zostanie 30 godzin warsztatów (10 warsztatów ok. 3 godzinnych prowadzonych w poszczególnych zakładach pracy - wszyscy pracownicy) dotyczących właściwych zachowań w miejscu pracy w zakresie minimalizowania ryzyka związanego z chorobami układu ruchu i narządami wzroku. Zajęcia prowadzone będą w formie wykładu połączonego z warsztatami z zaprezentowaniem ćwiczeń możliwych do wykonania samodzielnie (w tym w miejscu pracy). Szczególny nacisk położony zostanie na wyeliminowanie niewłaściwych nawyków i przyzwyczajeń poprzez wskazanie ich negatywnych dla zdrowia skutków.</w:t>
      </w:r>
    </w:p>
    <w:p w:rsidR="00627192" w:rsidRPr="000B5651" w:rsidRDefault="00046004" w:rsidP="0062719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Część pracowników </w:t>
      </w:r>
      <w:r w:rsidR="00627192" w:rsidRPr="000B5651">
        <w:rPr>
          <w:rFonts w:ascii="Arial" w:hAnsi="Arial" w:cs="Arial"/>
          <w:sz w:val="24"/>
          <w:szCs w:val="24"/>
        </w:rPr>
        <w:t>objętych wsparciem, będzie mogło skorzystać z pakietów rehabilitacyjnych. Pakiet obejmie wizytę u specjalisty oraz serię zabiegów (masaże, naświetlania, gimnastyka, rehabilitacja głosu i in.) dostosowanych do problemu zdrowotnego, z jakim boryka się dany pracownik. Pakiety przyznane zostaną osobom wytypowanym podczas rozszerzonych badań profilaktycznych - w pierwszej kolejności skierowane do tej formy wsparcia będą osoby z zaawansowanymi problemami zdrowotnymi wynikającymi z rodzaju wykonywanej pracy, osoby z najdłuższym stażem na danym stanowisku narażonym na czynnik ryzyka.</w:t>
      </w:r>
    </w:p>
    <w:p w:rsidR="00627192" w:rsidRPr="000B5651" w:rsidRDefault="00627192" w:rsidP="0062719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W ramach podzadania zapewniony zostanie dostęp do bezpłatnych karnetów na zajęcia ruchowe np. basen, zdrowy kręgosłup. Każdy z uczestników korzystających z tej formy wsparcia będzie mógł przez pół roku uczestniczyć w dwóch, godzinnych zajęciach w tygodniu.</w:t>
      </w:r>
    </w:p>
    <w:p w:rsidR="00C1029A" w:rsidRPr="000B5651" w:rsidRDefault="00C1029A" w:rsidP="00C1029A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627192" w:rsidRPr="000B5651" w:rsidRDefault="00627192" w:rsidP="00C102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5.</w:t>
      </w:r>
      <w:r w:rsidR="00C1029A" w:rsidRPr="000B5651">
        <w:rPr>
          <w:rFonts w:ascii="Arial" w:hAnsi="Arial" w:cs="Arial"/>
          <w:b/>
          <w:sz w:val="24"/>
          <w:szCs w:val="24"/>
        </w:rPr>
        <w:t>Wsparcie dodatkowe – profilaktyka i edukacja zdrowotna</w:t>
      </w:r>
      <w:r w:rsidR="00C1029A" w:rsidRPr="000B5651">
        <w:rPr>
          <w:rFonts w:ascii="Arial" w:hAnsi="Arial" w:cs="Arial"/>
          <w:sz w:val="24"/>
          <w:szCs w:val="24"/>
        </w:rPr>
        <w:t>:</w:t>
      </w:r>
    </w:p>
    <w:p w:rsidR="00D618AB" w:rsidRPr="000B5651" w:rsidRDefault="00627192" w:rsidP="00D618AB">
      <w:pPr>
        <w:pStyle w:val="Default"/>
        <w:numPr>
          <w:ilvl w:val="0"/>
          <w:numId w:val="37"/>
        </w:numPr>
        <w:contextualSpacing/>
        <w:rPr>
          <w:rFonts w:ascii="Arial" w:hAnsi="Arial" w:cs="Arial"/>
          <w:b/>
        </w:rPr>
      </w:pPr>
      <w:r w:rsidRPr="000B5651">
        <w:rPr>
          <w:rFonts w:ascii="Arial" w:hAnsi="Arial" w:cs="Arial"/>
        </w:rPr>
        <w:t>Przez cały okres trwania projektu do zakładów pracy dostarczane będą świeże owoce i warzywa, średnio</w:t>
      </w:r>
      <w:r w:rsidR="009B1F63" w:rsidRPr="000B5651">
        <w:rPr>
          <w:rFonts w:ascii="Arial" w:hAnsi="Arial" w:cs="Arial"/>
        </w:rPr>
        <w:t xml:space="preserve"> 1, 5 kg</w:t>
      </w:r>
      <w:r w:rsidRPr="000B5651">
        <w:rPr>
          <w:rFonts w:ascii="Arial" w:hAnsi="Arial" w:cs="Arial"/>
        </w:rPr>
        <w:t xml:space="preserve"> na uczestnika na miesiąc.</w:t>
      </w:r>
    </w:p>
    <w:p w:rsidR="00C1029A" w:rsidRPr="000B5651" w:rsidRDefault="00C1029A" w:rsidP="00C1029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Planowane jest zorganizowanie 4 pikników (w Gdańsku lub Gdyni, Pucku i Władysławowie) w roku 2019 i 2020. Oprócz wymiaru integracyjnego i relaksującego, przedsięwzięcia te będą miały charakter prozdrowotny, profilaktyczny i edukacyjny. Zorganizowane zostaną stanowiska dietetyka, specjalisty chorób układu krążenia, psychologa, fizjoterapeuty, rehabilitanta, trenera osobistego (zajęcia z zumby, jogi, pilatesu), badanie ciśnienia, i in</w:t>
      </w:r>
      <w:r w:rsidR="00E62487" w:rsidRPr="000B5651">
        <w:rPr>
          <w:rFonts w:ascii="Arial" w:hAnsi="Arial" w:cs="Arial"/>
          <w:sz w:val="24"/>
          <w:szCs w:val="24"/>
        </w:rPr>
        <w:t>ne</w:t>
      </w:r>
      <w:r w:rsidRPr="000B5651">
        <w:rPr>
          <w:rFonts w:ascii="Arial" w:hAnsi="Arial" w:cs="Arial"/>
          <w:sz w:val="24"/>
          <w:szCs w:val="24"/>
        </w:rPr>
        <w:t xml:space="preserve">. (10 </w:t>
      </w:r>
      <w:proofErr w:type="gramStart"/>
      <w:r w:rsidRPr="000B5651">
        <w:rPr>
          <w:rFonts w:ascii="Arial" w:hAnsi="Arial" w:cs="Arial"/>
          <w:sz w:val="24"/>
          <w:szCs w:val="24"/>
        </w:rPr>
        <w:t>stanowisk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specjalistycznych czynnych po 6 godzin każde). Zorganizowane zostaną konkursy z nagrodami z wiedzy o zdrowym odżywianiu i zachowaniach prozdrowotnych w miejscu pracy, stanowiska zabaw dla dzieci, gry i zabawy (w tym dmuchańce), poczęstunek z warsztatami - "jem zdrowo w pracy". Prowadzone będą warsztaty z udzielania pierwszej pomocy. Na piknikach dostępne będą również materiały informacyjne dotyczące profilaktyki chorób układu krążenia, układu ruchu, radzenia sobie ze stresem. W piknikach będą mogli wziąć udział wszyscy pracownicy z rodzinami, szacuje się, iż udział w każdym pikniku weźmie średnio 211 osób.</w:t>
      </w:r>
    </w:p>
    <w:p w:rsidR="00C1029A" w:rsidRPr="000B5651" w:rsidRDefault="00C1029A" w:rsidP="00C1029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lastRenderedPageBreak/>
        <w:t xml:space="preserve">W każdym zakładzie pracy objętym wsparciem wyodrębniona zostanie strefa relaksu, która wyposażona zostanie w stół do ping ponga stół do </w:t>
      </w:r>
      <w:proofErr w:type="spellStart"/>
      <w:r w:rsidRPr="000B5651">
        <w:rPr>
          <w:rFonts w:ascii="Arial" w:hAnsi="Arial" w:cs="Arial"/>
          <w:sz w:val="24"/>
          <w:szCs w:val="24"/>
        </w:rPr>
        <w:t>piłkarzyków</w:t>
      </w:r>
      <w:proofErr w:type="spellEnd"/>
      <w:r w:rsidRPr="000B5651">
        <w:rPr>
          <w:rFonts w:ascii="Arial" w:hAnsi="Arial" w:cs="Arial"/>
          <w:sz w:val="24"/>
          <w:szCs w:val="24"/>
        </w:rPr>
        <w:t xml:space="preserve"> oraz piłki ortopedyczne</w:t>
      </w:r>
      <w:r w:rsidR="004617D7" w:rsidRPr="000B5651">
        <w:rPr>
          <w:rFonts w:ascii="Arial" w:hAnsi="Arial" w:cs="Arial"/>
          <w:sz w:val="24"/>
          <w:szCs w:val="24"/>
        </w:rPr>
        <w:t>. Uczestnicy</w:t>
      </w:r>
      <w:r w:rsidRPr="000B5651">
        <w:rPr>
          <w:rFonts w:ascii="Arial" w:hAnsi="Arial" w:cs="Arial"/>
          <w:sz w:val="24"/>
          <w:szCs w:val="24"/>
        </w:rPr>
        <w:t xml:space="preserve"> projektu (pracownicy) będą mogli korzystać z tej strefy w trakcie przysługującej im przerwy - pozwoli to na zmniejszenie natężenia czynników ryzyka i realny odpoczynek od obowiązków zawodowych. </w:t>
      </w:r>
    </w:p>
    <w:p w:rsidR="00C1029A" w:rsidRPr="000B5651" w:rsidRDefault="00C1029A" w:rsidP="00C1029A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D82FD5" w:rsidRPr="000B5651" w:rsidRDefault="00D82FD5" w:rsidP="00D82FD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Poszczególne formy wsparcia odbędą się w miejscach i w terminach wyznaczonych przez Organizatora. </w:t>
      </w:r>
    </w:p>
    <w:p w:rsidR="00D82FD5" w:rsidRPr="000B5651" w:rsidRDefault="00D82FD5" w:rsidP="0078416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Uczestnicy zostaną powiadomieni przez Organizatora o miejscu i </w:t>
      </w:r>
      <w:r w:rsidR="005021F3" w:rsidRPr="000B5651">
        <w:rPr>
          <w:rFonts w:ascii="Arial" w:hAnsi="Arial" w:cs="Arial"/>
          <w:sz w:val="24"/>
          <w:szCs w:val="24"/>
        </w:rPr>
        <w:t>terminie badań profilaktycznych oraz spotkań z psychologiem</w:t>
      </w:r>
      <w:r w:rsidRPr="000B5651">
        <w:rPr>
          <w:rFonts w:ascii="Arial" w:hAnsi="Arial" w:cs="Arial"/>
          <w:sz w:val="24"/>
          <w:szCs w:val="24"/>
        </w:rPr>
        <w:t xml:space="preserve"> w formie telefonicznej lub e-mailowej, nie później niż 3 dni robocze przed jego rozpoczęciem. </w:t>
      </w:r>
    </w:p>
    <w:p w:rsidR="00D82FD5" w:rsidRPr="000B5651" w:rsidRDefault="00D82FD5" w:rsidP="00D82FD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W przypadkach niezależnych od Organizatora miejsce, terminy poszczególnych zajęć mogą ulec zmianie</w:t>
      </w:r>
      <w:r w:rsidR="00627192" w:rsidRPr="000B5651">
        <w:rPr>
          <w:rFonts w:ascii="Arial" w:hAnsi="Arial" w:cs="Arial"/>
          <w:sz w:val="24"/>
          <w:szCs w:val="24"/>
        </w:rPr>
        <w:t>,</w:t>
      </w:r>
      <w:r w:rsidRPr="000B5651">
        <w:rPr>
          <w:rFonts w:ascii="Arial" w:hAnsi="Arial" w:cs="Arial"/>
          <w:sz w:val="24"/>
          <w:szCs w:val="24"/>
        </w:rPr>
        <w:t xml:space="preserve"> o czym Organizator niezwłocznie powiadomi uczestników (kontakt telefoniczny lub e-mailowy). </w:t>
      </w:r>
    </w:p>
    <w:p w:rsidR="00D82FD5" w:rsidRPr="000B5651" w:rsidRDefault="00D82FD5" w:rsidP="00D82FD5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Uczestnik projektu pokrywa wszelkie koszty związane z usunięciem wyrządzonych przez siebie szkód i zniszczeń powstałych podczas uczestnictwa w przewidzianych formach wsparcia</w:t>
      </w:r>
      <w:r w:rsidR="00046004" w:rsidRPr="000B5651">
        <w:rPr>
          <w:rFonts w:ascii="Arial" w:hAnsi="Arial" w:cs="Arial"/>
          <w:sz w:val="24"/>
          <w:szCs w:val="24"/>
        </w:rPr>
        <w:t>.</w:t>
      </w:r>
      <w:r w:rsidRPr="000B5651">
        <w:rPr>
          <w:rFonts w:ascii="Arial" w:hAnsi="Arial" w:cs="Arial"/>
          <w:sz w:val="24"/>
          <w:szCs w:val="24"/>
        </w:rPr>
        <w:t xml:space="preserve"> </w:t>
      </w: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§ 7.</w:t>
      </w:r>
    </w:p>
    <w:p w:rsidR="009A471B" w:rsidRPr="000B5651" w:rsidRDefault="009A471B" w:rsidP="00D82FD5">
      <w:pPr>
        <w:pStyle w:val="Default"/>
        <w:jc w:val="center"/>
        <w:rPr>
          <w:rFonts w:ascii="Arial" w:hAnsi="Arial" w:cs="Arial"/>
        </w:rPr>
      </w:pPr>
    </w:p>
    <w:p w:rsidR="00956211" w:rsidRPr="000B5651" w:rsidRDefault="00D82FD5" w:rsidP="00956211">
      <w:pPr>
        <w:spacing w:after="26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>Uczestnictwo w projekcie oraz obowiązki uczestnika projektu</w:t>
      </w:r>
    </w:p>
    <w:p w:rsidR="00956211" w:rsidRPr="000B5651" w:rsidRDefault="00956211" w:rsidP="00956211">
      <w:pPr>
        <w:spacing w:after="26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D82FD5" w:rsidRPr="000B5651" w:rsidRDefault="00D82FD5" w:rsidP="00D82FD5">
      <w:pPr>
        <w:pStyle w:val="Akapitzlist"/>
        <w:numPr>
          <w:ilvl w:val="0"/>
          <w:numId w:val="13"/>
        </w:numPr>
        <w:spacing w:after="42" w:line="268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Z chwilą przystąpienia do Projektu, Uczestnik/Uczestniczka Projektu jest zobowiązany/a do wypełnienia, podpisania i złożenia następujących dokumentów:</w:t>
      </w:r>
    </w:p>
    <w:p w:rsidR="00D82FD5" w:rsidRPr="000B5651" w:rsidRDefault="00D82FD5" w:rsidP="00BB2D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  <w:u w:val="single"/>
        </w:rPr>
        <w:t>Deklaracji uczestnictwa</w:t>
      </w:r>
      <w:r w:rsidRPr="000B5651">
        <w:rPr>
          <w:rFonts w:ascii="Arial" w:hAnsi="Arial" w:cs="Arial"/>
          <w:sz w:val="24"/>
          <w:szCs w:val="24"/>
        </w:rPr>
        <w:t xml:space="preserve"> w projekcie, która zawiera:</w:t>
      </w:r>
    </w:p>
    <w:p w:rsidR="00D82FD5" w:rsidRPr="000B5651" w:rsidRDefault="00D82FD5" w:rsidP="00BB2DA3">
      <w:pPr>
        <w:spacing w:after="0" w:line="240" w:lineRule="auto"/>
        <w:ind w:left="1426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- oświadczenie o wyrażeniu woli uczestnictwa w projekcie,</w:t>
      </w:r>
    </w:p>
    <w:p w:rsidR="00D82FD5" w:rsidRPr="000B5651" w:rsidRDefault="00D82FD5" w:rsidP="00BB2DA3">
      <w:pPr>
        <w:spacing w:after="0" w:line="240" w:lineRule="auto"/>
        <w:ind w:left="1426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- oświadczenie uczestnika o spełnieniu kryteriów </w:t>
      </w:r>
      <w:proofErr w:type="spellStart"/>
      <w:r w:rsidRPr="000B5651">
        <w:rPr>
          <w:rFonts w:ascii="Arial" w:hAnsi="Arial" w:cs="Arial"/>
          <w:sz w:val="24"/>
          <w:szCs w:val="24"/>
        </w:rPr>
        <w:t>kwalifikowalności</w:t>
      </w:r>
      <w:proofErr w:type="spellEnd"/>
      <w:r w:rsidRPr="000B5651">
        <w:rPr>
          <w:rFonts w:ascii="Arial" w:hAnsi="Arial" w:cs="Arial"/>
          <w:sz w:val="24"/>
          <w:szCs w:val="24"/>
        </w:rPr>
        <w:t xml:space="preserve"> uprawniających do udziału w projekcie,</w:t>
      </w:r>
    </w:p>
    <w:p w:rsidR="00D82FD5" w:rsidRPr="000B5651" w:rsidRDefault="00D82FD5" w:rsidP="00BB2DA3">
      <w:pPr>
        <w:spacing w:after="0" w:line="240" w:lineRule="auto"/>
        <w:ind w:left="1426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- oświadczenie o zobowiązaniu do przekazania informacji na temat sytuacji po opuszczeniu projektu,</w:t>
      </w:r>
    </w:p>
    <w:p w:rsidR="00D82FD5" w:rsidRPr="000B5651" w:rsidRDefault="00D82FD5" w:rsidP="00BB2DA3">
      <w:pPr>
        <w:spacing w:after="0" w:line="240" w:lineRule="auto"/>
        <w:ind w:left="1426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- pouczenie o odpowiedzialności za składanie oświadczeń niezgodnych z prawdą.</w:t>
      </w:r>
    </w:p>
    <w:p w:rsidR="00D82FD5" w:rsidRPr="000B5651" w:rsidRDefault="00D82FD5" w:rsidP="00BB2D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Zgody na zbieranie i przetwarzanie danych,</w:t>
      </w:r>
    </w:p>
    <w:p w:rsidR="005E12C5" w:rsidRPr="000B5651" w:rsidRDefault="00D82FD5" w:rsidP="002502B4">
      <w:pPr>
        <w:pStyle w:val="Akapitzlist"/>
        <w:numPr>
          <w:ilvl w:val="0"/>
          <w:numId w:val="14"/>
        </w:numPr>
        <w:spacing w:after="42" w:line="268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Podpisanie </w:t>
      </w:r>
      <w:r w:rsidR="00046004" w:rsidRPr="000B5651">
        <w:rPr>
          <w:rFonts w:ascii="Arial" w:hAnsi="Arial" w:cs="Arial"/>
          <w:sz w:val="24"/>
          <w:szCs w:val="24"/>
        </w:rPr>
        <w:t>listy uczestników projektu</w:t>
      </w:r>
      <w:r w:rsidR="004617D7" w:rsidRPr="000B5651">
        <w:rPr>
          <w:rFonts w:ascii="Arial" w:hAnsi="Arial" w:cs="Arial"/>
          <w:sz w:val="24"/>
          <w:szCs w:val="24"/>
        </w:rPr>
        <w:t>.</w:t>
      </w:r>
    </w:p>
    <w:p w:rsidR="00D82FD5" w:rsidRPr="000B5651" w:rsidRDefault="005E12C5" w:rsidP="002502B4">
      <w:pPr>
        <w:pStyle w:val="Akapitzlist"/>
        <w:numPr>
          <w:ilvl w:val="0"/>
          <w:numId w:val="14"/>
        </w:numPr>
        <w:spacing w:after="42" w:line="268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I</w:t>
      </w:r>
      <w:r w:rsidR="00D82FD5" w:rsidRPr="000B5651">
        <w:rPr>
          <w:rFonts w:ascii="Arial" w:hAnsi="Arial" w:cs="Arial"/>
          <w:sz w:val="24"/>
          <w:szCs w:val="24"/>
        </w:rPr>
        <w:t>nnych dokumentów niezbędnych do realizacji projektu.</w:t>
      </w:r>
    </w:p>
    <w:p w:rsidR="00D82FD5" w:rsidRPr="000B5651" w:rsidRDefault="00D82FD5" w:rsidP="00D82FD5">
      <w:pPr>
        <w:pStyle w:val="Akapitzlist"/>
        <w:numPr>
          <w:ilvl w:val="0"/>
          <w:numId w:val="13"/>
        </w:numPr>
        <w:spacing w:after="42" w:line="268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Uczestnicy projektu zobowiązani są do: 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uczestnictwa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w minimum 80%</w:t>
      </w:r>
      <w:r w:rsidR="00DA260D" w:rsidRPr="000B5651">
        <w:rPr>
          <w:rFonts w:ascii="Arial" w:hAnsi="Arial" w:cs="Arial"/>
          <w:sz w:val="24"/>
          <w:szCs w:val="24"/>
        </w:rPr>
        <w:t xml:space="preserve"> zajęć w każdej z form wsparcia</w:t>
      </w:r>
      <w:r w:rsidR="000D1057" w:rsidRPr="000B5651">
        <w:rPr>
          <w:rFonts w:ascii="Arial" w:hAnsi="Arial" w:cs="Arial"/>
          <w:sz w:val="24"/>
          <w:szCs w:val="24"/>
        </w:rPr>
        <w:t>,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przestrzegania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niniejszego Regulaminu, 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regularnego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, punktualnego i aktywnego uczestnictwa w zajęciach w terminach i miejscach wyznaczonych przez Organizatora projektu, 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każdorazowego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potwierdzenia swojej obecności na zajęciach poprzez złożenie podpisu na przedkładanej liście obecności, 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t>niezwłocznego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informowania Organizatora o ewentualnych zmi</w:t>
      </w:r>
      <w:r w:rsidR="004617D7" w:rsidRPr="000B5651">
        <w:rPr>
          <w:rFonts w:ascii="Arial" w:hAnsi="Arial" w:cs="Arial"/>
          <w:sz w:val="24"/>
          <w:szCs w:val="24"/>
        </w:rPr>
        <w:t>anach swojej sytuacji zawodowej</w:t>
      </w:r>
      <w:r w:rsidRPr="000B5651">
        <w:rPr>
          <w:rFonts w:ascii="Arial" w:hAnsi="Arial" w:cs="Arial"/>
          <w:sz w:val="24"/>
          <w:szCs w:val="24"/>
        </w:rPr>
        <w:t>,</w:t>
      </w:r>
      <w:r w:rsidR="00E62487" w:rsidRPr="000B5651">
        <w:rPr>
          <w:rFonts w:ascii="Arial" w:hAnsi="Arial" w:cs="Arial"/>
          <w:sz w:val="24"/>
          <w:szCs w:val="24"/>
        </w:rPr>
        <w:t xml:space="preserve"> oraz</w:t>
      </w:r>
      <w:r w:rsidR="00DA260D" w:rsidRPr="000B5651">
        <w:rPr>
          <w:rFonts w:ascii="Arial" w:hAnsi="Arial" w:cs="Arial"/>
          <w:sz w:val="24"/>
          <w:szCs w:val="24"/>
        </w:rPr>
        <w:t xml:space="preserve"> o zmianie</w:t>
      </w:r>
      <w:r w:rsidRPr="000B5651">
        <w:rPr>
          <w:rFonts w:ascii="Arial" w:hAnsi="Arial" w:cs="Arial"/>
          <w:sz w:val="24"/>
          <w:szCs w:val="24"/>
        </w:rPr>
        <w:t xml:space="preserve"> danych osobowych, </w:t>
      </w:r>
    </w:p>
    <w:p w:rsidR="00D82FD5" w:rsidRPr="000B5651" w:rsidRDefault="00D82FD5" w:rsidP="00DA260D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0B5651">
        <w:rPr>
          <w:rFonts w:ascii="Arial" w:hAnsi="Arial" w:cs="Arial"/>
          <w:sz w:val="24"/>
          <w:szCs w:val="24"/>
        </w:rPr>
        <w:lastRenderedPageBreak/>
        <w:t>udzielania</w:t>
      </w:r>
      <w:proofErr w:type="gramEnd"/>
      <w:r w:rsidRPr="000B5651">
        <w:rPr>
          <w:rFonts w:ascii="Arial" w:hAnsi="Arial" w:cs="Arial"/>
          <w:sz w:val="24"/>
          <w:szCs w:val="24"/>
        </w:rPr>
        <w:t xml:space="preserve"> wszelkich informacji związanych z uczestnictwem w projekcie instytucjom zaangażo</w:t>
      </w:r>
      <w:r w:rsidR="005021F3" w:rsidRPr="000B5651">
        <w:rPr>
          <w:rFonts w:ascii="Arial" w:hAnsi="Arial" w:cs="Arial"/>
          <w:sz w:val="24"/>
          <w:szCs w:val="24"/>
        </w:rPr>
        <w:t>wanym we wdrażanie Działania 5.4</w:t>
      </w:r>
      <w:r w:rsidRPr="000B5651">
        <w:rPr>
          <w:rFonts w:ascii="Arial" w:hAnsi="Arial" w:cs="Arial"/>
          <w:sz w:val="24"/>
          <w:szCs w:val="24"/>
        </w:rPr>
        <w:t xml:space="preserve"> </w:t>
      </w:r>
      <w:r w:rsidR="005021F3" w:rsidRPr="000B5651">
        <w:rPr>
          <w:rFonts w:ascii="Arial" w:hAnsi="Arial" w:cs="Arial"/>
          <w:sz w:val="24"/>
          <w:szCs w:val="24"/>
        </w:rPr>
        <w:t>Zdrowie na rynku pracy</w:t>
      </w:r>
      <w:r w:rsidRPr="000B5651">
        <w:rPr>
          <w:rFonts w:ascii="Arial" w:hAnsi="Arial" w:cs="Arial"/>
          <w:sz w:val="24"/>
          <w:szCs w:val="24"/>
        </w:rPr>
        <w:t>.</w:t>
      </w:r>
    </w:p>
    <w:p w:rsidR="00DA260D" w:rsidRPr="000B5651" w:rsidRDefault="00BB2DA3" w:rsidP="00AD4245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Niewypełnienie obowiązków zawartych w niniejszym Regulaminie powoduje skreślenie z listy uczestników projektu</w:t>
      </w:r>
      <w:r w:rsidR="000D1057" w:rsidRPr="000B5651">
        <w:rPr>
          <w:rFonts w:ascii="Arial" w:hAnsi="Arial" w:cs="Arial"/>
          <w:sz w:val="24"/>
          <w:szCs w:val="24"/>
        </w:rPr>
        <w:t>.</w:t>
      </w:r>
      <w:r w:rsidR="00D82FD5" w:rsidRPr="000B5651">
        <w:rPr>
          <w:rFonts w:ascii="Arial" w:hAnsi="Arial" w:cs="Arial"/>
          <w:sz w:val="24"/>
          <w:szCs w:val="24"/>
        </w:rPr>
        <w:t xml:space="preserve"> </w:t>
      </w:r>
    </w:p>
    <w:p w:rsidR="00DA260D" w:rsidRPr="000B5651" w:rsidRDefault="00D82FD5" w:rsidP="00DA260D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Każdy uczestnik projektu zobowiązany jest do wypełniania wszystkich wymaganych ankiet ewaluacyjnych w trakcie trwania projektu. </w:t>
      </w:r>
    </w:p>
    <w:p w:rsidR="00956211" w:rsidRPr="000B5651" w:rsidRDefault="00D82FD5" w:rsidP="00956211">
      <w:pPr>
        <w:pStyle w:val="Akapitzlist"/>
        <w:numPr>
          <w:ilvl w:val="0"/>
          <w:numId w:val="13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W przypadku zmiany lub pojawienia się dodatkowych dokumentów wymaganych od uczestników projektu zobowiązani są oni dostarczyć ww. dokumenty w trybie i terminie wskazanym przez Organizatora. </w:t>
      </w:r>
    </w:p>
    <w:p w:rsidR="00EF2265" w:rsidRPr="000B5651" w:rsidRDefault="00956211" w:rsidP="00EF2265">
      <w:pPr>
        <w:pStyle w:val="Akapitzlist"/>
        <w:numPr>
          <w:ilvl w:val="0"/>
          <w:numId w:val="13"/>
        </w:numPr>
        <w:spacing w:after="26" w:line="249" w:lineRule="auto"/>
        <w:rPr>
          <w:rFonts w:ascii="Arial" w:eastAsia="Times New Roman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Udział w projekcie jest bezpłatny.</w:t>
      </w:r>
    </w:p>
    <w:p w:rsidR="00EF2265" w:rsidRPr="000B5651" w:rsidRDefault="00FB2810" w:rsidP="00EF2265">
      <w:pPr>
        <w:pStyle w:val="Akapitzlist"/>
        <w:numPr>
          <w:ilvl w:val="0"/>
          <w:numId w:val="13"/>
        </w:numPr>
        <w:spacing w:after="26" w:line="249" w:lineRule="auto"/>
        <w:rPr>
          <w:rFonts w:ascii="Arial" w:eastAsia="Times New Roman" w:hAnsi="Arial" w:cs="Arial"/>
          <w:sz w:val="24"/>
          <w:szCs w:val="24"/>
        </w:rPr>
      </w:pPr>
      <w:r w:rsidRPr="000B5651">
        <w:rPr>
          <w:rFonts w:ascii="Arial" w:eastAsia="Times New Roman" w:hAnsi="Arial" w:cs="Arial"/>
          <w:sz w:val="24"/>
          <w:szCs w:val="24"/>
        </w:rPr>
        <w:t>Proces rekrutacji zostanie zakończony sporządzeniem przez Komisję Rekrutacyjną listy uczestników projektu</w:t>
      </w:r>
      <w:r w:rsidR="007234E1" w:rsidRPr="000B5651">
        <w:rPr>
          <w:rFonts w:ascii="Arial" w:eastAsia="Times New Roman" w:hAnsi="Arial" w:cs="Arial"/>
          <w:sz w:val="24"/>
          <w:szCs w:val="24"/>
        </w:rPr>
        <w:t>, która zostanie przekazana do działu kadr oraz będzie dostępna w siedzibie Organizatora</w:t>
      </w:r>
      <w:r w:rsidR="00EF2265" w:rsidRPr="000B5651">
        <w:rPr>
          <w:rFonts w:ascii="Arial" w:eastAsia="Times New Roman" w:hAnsi="Arial" w:cs="Arial"/>
          <w:sz w:val="24"/>
          <w:szCs w:val="24"/>
        </w:rPr>
        <w:t>.</w:t>
      </w:r>
    </w:p>
    <w:p w:rsidR="00C07ADA" w:rsidRPr="000B5651" w:rsidRDefault="00C07ADA" w:rsidP="00C07ADA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651">
        <w:rPr>
          <w:rFonts w:ascii="Arial" w:eastAsia="Times New Roman" w:hAnsi="Arial" w:cs="Arial"/>
          <w:sz w:val="24"/>
          <w:szCs w:val="24"/>
        </w:rPr>
        <w:t>W przypadku zbyt małej liczby Uczestników rekrutacja może zostać wznowiona w dowolnym momencie trwania projektu.</w:t>
      </w:r>
    </w:p>
    <w:p w:rsidR="00D82FD5" w:rsidRPr="000B5651" w:rsidRDefault="00D82FD5" w:rsidP="00D82FD5">
      <w:pPr>
        <w:spacing w:after="7"/>
        <w:rPr>
          <w:rFonts w:ascii="Arial" w:hAnsi="Arial" w:cs="Arial"/>
          <w:sz w:val="24"/>
          <w:szCs w:val="24"/>
        </w:rPr>
      </w:pP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</w:rPr>
      </w:pPr>
      <w:r w:rsidRPr="000B5651">
        <w:rPr>
          <w:rFonts w:ascii="Arial" w:hAnsi="Arial" w:cs="Arial"/>
          <w:b/>
          <w:bCs/>
        </w:rPr>
        <w:t>§ 8.</w:t>
      </w: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</w:rPr>
      </w:pPr>
      <w:r w:rsidRPr="000B5651">
        <w:rPr>
          <w:rFonts w:ascii="Arial" w:hAnsi="Arial" w:cs="Arial"/>
          <w:b/>
          <w:bCs/>
        </w:rPr>
        <w:t>Zasady wykluczenia z udziału w projekcie</w:t>
      </w:r>
    </w:p>
    <w:p w:rsidR="00D82FD5" w:rsidRPr="000B5651" w:rsidRDefault="00D82FD5" w:rsidP="00D82FD5">
      <w:pPr>
        <w:pStyle w:val="Default"/>
        <w:numPr>
          <w:ilvl w:val="0"/>
          <w:numId w:val="32"/>
        </w:numPr>
        <w:spacing w:after="24"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Uczestnik może zostać wykluczony z udziału w projekcie z powodu: </w:t>
      </w:r>
    </w:p>
    <w:p w:rsidR="00D82FD5" w:rsidRPr="000B5651" w:rsidRDefault="001C6921" w:rsidP="00784164">
      <w:pPr>
        <w:pStyle w:val="Default"/>
        <w:numPr>
          <w:ilvl w:val="0"/>
          <w:numId w:val="25"/>
        </w:numPr>
        <w:spacing w:after="24"/>
        <w:rPr>
          <w:rFonts w:ascii="Arial" w:hAnsi="Arial" w:cs="Arial"/>
          <w:color w:val="auto"/>
        </w:rPr>
      </w:pPr>
      <w:proofErr w:type="gramStart"/>
      <w:r w:rsidRPr="000B5651">
        <w:rPr>
          <w:rFonts w:ascii="Arial" w:hAnsi="Arial" w:cs="Arial"/>
          <w:color w:val="auto"/>
        </w:rPr>
        <w:t>nie</w:t>
      </w:r>
      <w:proofErr w:type="gramEnd"/>
      <w:r w:rsidRPr="000B5651">
        <w:rPr>
          <w:rFonts w:ascii="Arial" w:hAnsi="Arial" w:cs="Arial"/>
          <w:color w:val="auto"/>
        </w:rPr>
        <w:t xml:space="preserve"> stawienia się na badania profilaktyczne </w:t>
      </w:r>
      <w:r w:rsidR="00D82FD5" w:rsidRPr="000B5651">
        <w:rPr>
          <w:rFonts w:ascii="Arial" w:hAnsi="Arial" w:cs="Arial"/>
          <w:color w:val="auto"/>
        </w:rPr>
        <w:t>(niezależnie od powodów nieobecności), z zastrzeżeniem</w:t>
      </w:r>
      <w:r w:rsidR="008E2A3E" w:rsidRPr="000B5651">
        <w:rPr>
          <w:rFonts w:ascii="Arial" w:hAnsi="Arial" w:cs="Arial"/>
          <w:color w:val="auto"/>
        </w:rPr>
        <w:t xml:space="preserve"> ust. </w:t>
      </w:r>
      <w:r w:rsidR="00AF2FF8" w:rsidRPr="000B5651">
        <w:rPr>
          <w:rFonts w:ascii="Arial" w:hAnsi="Arial" w:cs="Arial"/>
          <w:color w:val="auto"/>
        </w:rPr>
        <w:t>3</w:t>
      </w:r>
      <w:r w:rsidR="000D1057" w:rsidRPr="000B5651">
        <w:rPr>
          <w:rFonts w:ascii="Arial" w:hAnsi="Arial" w:cs="Arial"/>
          <w:color w:val="auto"/>
        </w:rPr>
        <w:t>,</w:t>
      </w:r>
    </w:p>
    <w:p w:rsidR="00D82FD5" w:rsidRPr="000B5651" w:rsidRDefault="00D82FD5" w:rsidP="00D82FD5">
      <w:pPr>
        <w:pStyle w:val="Default"/>
        <w:numPr>
          <w:ilvl w:val="0"/>
          <w:numId w:val="25"/>
        </w:numPr>
        <w:spacing w:after="24"/>
        <w:rPr>
          <w:rFonts w:ascii="Arial" w:hAnsi="Arial" w:cs="Arial"/>
          <w:color w:val="FF0000"/>
        </w:rPr>
      </w:pPr>
      <w:proofErr w:type="gramStart"/>
      <w:r w:rsidRPr="000B5651">
        <w:rPr>
          <w:rFonts w:ascii="Arial" w:hAnsi="Arial" w:cs="Arial"/>
        </w:rPr>
        <w:t>rażącego</w:t>
      </w:r>
      <w:proofErr w:type="gramEnd"/>
      <w:r w:rsidRPr="000B5651">
        <w:rPr>
          <w:rFonts w:ascii="Arial" w:hAnsi="Arial" w:cs="Arial"/>
        </w:rPr>
        <w:t xml:space="preserve"> naruszenia norm społecznych (w szczególności zakłócania przebiegu zajęć uniemożliwiającego prawidłowe ich przeprowadzenie oraz udziału w zajęciach osób w stanie wskazującym na spożycie alkoholu lub środków odurzających); </w:t>
      </w:r>
    </w:p>
    <w:p w:rsidR="00D82FD5" w:rsidRPr="000B5651" w:rsidRDefault="00D82FD5" w:rsidP="00D82FD5">
      <w:pPr>
        <w:pStyle w:val="Default"/>
        <w:numPr>
          <w:ilvl w:val="0"/>
          <w:numId w:val="25"/>
        </w:numPr>
        <w:spacing w:after="24"/>
        <w:rPr>
          <w:rFonts w:ascii="Arial" w:hAnsi="Arial" w:cs="Arial"/>
          <w:color w:val="FF0000"/>
        </w:rPr>
      </w:pPr>
      <w:proofErr w:type="gramStart"/>
      <w:r w:rsidRPr="000B5651">
        <w:rPr>
          <w:rFonts w:ascii="Arial" w:hAnsi="Arial" w:cs="Arial"/>
        </w:rPr>
        <w:t>podania</w:t>
      </w:r>
      <w:proofErr w:type="gramEnd"/>
      <w:r w:rsidRPr="000B5651">
        <w:rPr>
          <w:rFonts w:ascii="Arial" w:hAnsi="Arial" w:cs="Arial"/>
        </w:rPr>
        <w:t xml:space="preserve"> w dokumentach rekrutacyjnych nieprawdziwych danych i informacji. </w:t>
      </w:r>
    </w:p>
    <w:p w:rsidR="00D82FD5" w:rsidRPr="000B5651" w:rsidRDefault="00D82FD5" w:rsidP="00D82FD5">
      <w:pPr>
        <w:pStyle w:val="Default"/>
        <w:numPr>
          <w:ilvl w:val="0"/>
          <w:numId w:val="32"/>
        </w:numPr>
        <w:spacing w:after="24"/>
        <w:rPr>
          <w:rFonts w:ascii="Arial" w:hAnsi="Arial" w:cs="Arial"/>
          <w:color w:val="FF0000"/>
        </w:rPr>
      </w:pPr>
      <w:r w:rsidRPr="000B5651">
        <w:rPr>
          <w:rFonts w:ascii="Arial" w:hAnsi="Arial" w:cs="Arial"/>
        </w:rPr>
        <w:t>Decyzję w zakresie wykluczenia uczestnika z udziału w projekcie podejmuje Organizator.</w:t>
      </w:r>
    </w:p>
    <w:p w:rsidR="00D82FD5" w:rsidRPr="000B5651" w:rsidRDefault="00D82FD5" w:rsidP="00FF707B">
      <w:pPr>
        <w:pStyle w:val="Default"/>
        <w:numPr>
          <w:ilvl w:val="0"/>
          <w:numId w:val="32"/>
        </w:numPr>
        <w:spacing w:after="24"/>
        <w:jc w:val="both"/>
        <w:rPr>
          <w:rFonts w:ascii="Arial" w:hAnsi="Arial" w:cs="Arial"/>
          <w:color w:val="FF0000"/>
        </w:rPr>
      </w:pPr>
      <w:r w:rsidRPr="000B5651">
        <w:rPr>
          <w:rFonts w:ascii="Arial" w:hAnsi="Arial" w:cs="Arial"/>
        </w:rPr>
        <w:t xml:space="preserve">W szczególnie uzasadnionych przypadkach, niezależnych od uczestnika, może on zostać dopuszczony do kontynuacji </w:t>
      </w:r>
      <w:r w:rsidR="00AD4245" w:rsidRPr="000B5651">
        <w:rPr>
          <w:rFonts w:ascii="Arial" w:hAnsi="Arial" w:cs="Arial"/>
        </w:rPr>
        <w:t>projektu</w:t>
      </w:r>
      <w:r w:rsidR="00CF17F5" w:rsidRPr="000B5651">
        <w:rPr>
          <w:rFonts w:ascii="Arial" w:hAnsi="Arial" w:cs="Arial"/>
        </w:rPr>
        <w:t xml:space="preserve">, </w:t>
      </w:r>
      <w:r w:rsidRPr="000B5651">
        <w:rPr>
          <w:rFonts w:ascii="Arial" w:hAnsi="Arial" w:cs="Arial"/>
        </w:rPr>
        <w:t xml:space="preserve">pomimo </w:t>
      </w:r>
      <w:r w:rsidR="00AF2FF8" w:rsidRPr="000B5651">
        <w:rPr>
          <w:rFonts w:ascii="Arial" w:hAnsi="Arial" w:cs="Arial"/>
        </w:rPr>
        <w:t>nie stawienia się na badaniach profilaktycznych</w:t>
      </w:r>
      <w:r w:rsidRPr="000B5651">
        <w:rPr>
          <w:rFonts w:ascii="Arial" w:hAnsi="Arial" w:cs="Arial"/>
        </w:rPr>
        <w:t xml:space="preserve">. </w:t>
      </w:r>
      <w:r w:rsidR="002208A5">
        <w:rPr>
          <w:rFonts w:ascii="Arial" w:hAnsi="Arial" w:cs="Arial"/>
        </w:rPr>
        <w:t>Za szczególnie uzasadnione przypadki</w:t>
      </w:r>
      <w:r w:rsidRPr="000B5651">
        <w:rPr>
          <w:rFonts w:ascii="Arial" w:hAnsi="Arial" w:cs="Arial"/>
        </w:rPr>
        <w:t xml:space="preserve"> przyjmuje się chorobę uczestnika, której charakter uniemożliwia osobiste stawiennictwo na </w:t>
      </w:r>
      <w:r w:rsidR="00AF2FF8" w:rsidRPr="000B5651">
        <w:rPr>
          <w:rFonts w:ascii="Arial" w:hAnsi="Arial" w:cs="Arial"/>
        </w:rPr>
        <w:t>badaniach</w:t>
      </w:r>
      <w:r w:rsidRPr="000B5651">
        <w:rPr>
          <w:rFonts w:ascii="Arial" w:hAnsi="Arial" w:cs="Arial"/>
        </w:rPr>
        <w:t xml:space="preserve"> lub chorobę członka rodziny uczestnika. Uczestnik jest zobowiązany do przedstawienia wiarygodnych dokumentów potwierdzających wystąpienie tych okoliczności. </w:t>
      </w:r>
    </w:p>
    <w:p w:rsidR="00D82FD5" w:rsidRPr="000B5651" w:rsidRDefault="00D82FD5" w:rsidP="007F380B">
      <w:pPr>
        <w:pStyle w:val="Default"/>
        <w:numPr>
          <w:ilvl w:val="0"/>
          <w:numId w:val="32"/>
        </w:numPr>
        <w:spacing w:after="24"/>
        <w:jc w:val="both"/>
        <w:rPr>
          <w:rFonts w:ascii="Arial" w:hAnsi="Arial" w:cs="Arial"/>
          <w:color w:val="FF0000"/>
        </w:rPr>
      </w:pPr>
      <w:r w:rsidRPr="000B5651">
        <w:rPr>
          <w:rFonts w:ascii="Arial" w:hAnsi="Arial" w:cs="Arial"/>
        </w:rPr>
        <w:t xml:space="preserve">Wykluczenie uczestnika z udziału w projekcie wymaga potwierdzenia przez Organizatora i przekazania uczestnikowi decyzji w formie pisemnej bądź e-mailowej. </w:t>
      </w:r>
    </w:p>
    <w:p w:rsidR="00D82FD5" w:rsidRPr="000B5651" w:rsidRDefault="00D82FD5" w:rsidP="00D82FD5">
      <w:pPr>
        <w:pStyle w:val="Default"/>
        <w:rPr>
          <w:rFonts w:ascii="Arial" w:hAnsi="Arial" w:cs="Arial"/>
        </w:rPr>
      </w:pPr>
    </w:p>
    <w:p w:rsidR="00D82FD5" w:rsidRPr="000B5651" w:rsidRDefault="00D82FD5" w:rsidP="00D82FD5">
      <w:pPr>
        <w:pStyle w:val="Default"/>
        <w:jc w:val="center"/>
        <w:rPr>
          <w:rFonts w:ascii="Arial" w:hAnsi="Arial" w:cs="Arial"/>
        </w:rPr>
      </w:pPr>
      <w:r w:rsidRPr="000B5651">
        <w:rPr>
          <w:rFonts w:ascii="Arial" w:hAnsi="Arial" w:cs="Arial"/>
          <w:b/>
          <w:bCs/>
        </w:rPr>
        <w:t>§ 9.</w:t>
      </w:r>
    </w:p>
    <w:p w:rsidR="00D82FD5" w:rsidRPr="000B5651" w:rsidRDefault="00D82FD5" w:rsidP="008E2A3E">
      <w:pPr>
        <w:pStyle w:val="Default"/>
        <w:jc w:val="center"/>
        <w:rPr>
          <w:rFonts w:ascii="Arial" w:hAnsi="Arial" w:cs="Arial"/>
          <w:b/>
          <w:bCs/>
        </w:rPr>
      </w:pPr>
      <w:r w:rsidRPr="000B5651">
        <w:rPr>
          <w:rFonts w:ascii="Arial" w:hAnsi="Arial" w:cs="Arial"/>
          <w:b/>
          <w:bCs/>
        </w:rPr>
        <w:t>Zasady rezygnacji z udziału w projekcie</w:t>
      </w:r>
    </w:p>
    <w:p w:rsidR="00E62487" w:rsidRPr="000B5651" w:rsidRDefault="00E62487" w:rsidP="008E2A3E">
      <w:pPr>
        <w:pStyle w:val="Default"/>
        <w:jc w:val="center"/>
        <w:rPr>
          <w:rFonts w:ascii="Arial" w:hAnsi="Arial" w:cs="Arial"/>
        </w:rPr>
      </w:pPr>
    </w:p>
    <w:p w:rsidR="00F1172D" w:rsidRPr="000B5651" w:rsidRDefault="00F1172D" w:rsidP="00F117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Uczestnik zobowiązuje się zawiadomić Organizatora o zamiarze przerwania udziału w projekcie, składając pisemną informację w terminie do 5 dni </w:t>
      </w:r>
      <w:r w:rsidRPr="000B5651">
        <w:rPr>
          <w:rFonts w:ascii="Arial" w:hAnsi="Arial" w:cs="Arial"/>
          <w:sz w:val="24"/>
          <w:szCs w:val="24"/>
        </w:rPr>
        <w:lastRenderedPageBreak/>
        <w:t>roboczych od momentu zaistnienia przyczyn powodujących konieczność przerwania udziału w projekcie.</w:t>
      </w:r>
    </w:p>
    <w:p w:rsidR="00D82FD5" w:rsidRPr="000B5651" w:rsidRDefault="00D82FD5" w:rsidP="00D82FD5">
      <w:pPr>
        <w:numPr>
          <w:ilvl w:val="0"/>
          <w:numId w:val="24"/>
        </w:numPr>
        <w:spacing w:after="42" w:line="268" w:lineRule="auto"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Oświadczenie o rozwiązaniu umowy musi być pod rygore</w:t>
      </w:r>
      <w:r w:rsidR="00F1172D" w:rsidRPr="000B5651">
        <w:rPr>
          <w:rFonts w:ascii="Arial" w:hAnsi="Arial" w:cs="Arial"/>
          <w:sz w:val="24"/>
          <w:szCs w:val="24"/>
        </w:rPr>
        <w:t xml:space="preserve">m nieważności złożone na piśmie. </w:t>
      </w:r>
      <w:r w:rsidRPr="000B5651">
        <w:rPr>
          <w:rFonts w:ascii="Arial" w:hAnsi="Arial" w:cs="Arial"/>
          <w:sz w:val="24"/>
          <w:szCs w:val="24"/>
        </w:rPr>
        <w:t xml:space="preserve">Za datę wpływu rezygnacji przyjmuje się datę otrzymania oświadczenia przez Organizatora. </w:t>
      </w:r>
    </w:p>
    <w:p w:rsidR="00D82FD5" w:rsidRPr="000B5651" w:rsidRDefault="00D82FD5" w:rsidP="00D82FD5">
      <w:pPr>
        <w:numPr>
          <w:ilvl w:val="0"/>
          <w:numId w:val="24"/>
        </w:numPr>
        <w:spacing w:after="7" w:line="26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Rezygnacja z udziału nie pociąga za sobą restrykcji finansowych</w:t>
      </w:r>
      <w:r w:rsidR="00F1172D" w:rsidRPr="000B5651">
        <w:rPr>
          <w:rFonts w:ascii="Arial" w:hAnsi="Arial" w:cs="Arial"/>
          <w:sz w:val="24"/>
          <w:szCs w:val="24"/>
        </w:rPr>
        <w:t>.</w:t>
      </w:r>
    </w:p>
    <w:p w:rsidR="008E2A3E" w:rsidRPr="000B5651" w:rsidRDefault="008E2A3E" w:rsidP="008E2A3E">
      <w:pPr>
        <w:spacing w:after="7" w:line="268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82FD5" w:rsidRPr="000B5651" w:rsidRDefault="00D82FD5" w:rsidP="00D82FD5">
      <w:pPr>
        <w:pStyle w:val="Nagwek1"/>
        <w:spacing w:after="53"/>
        <w:ind w:left="10" w:right="7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§ 10 Przetwarzanie danych osobowych</w:t>
      </w:r>
    </w:p>
    <w:p w:rsidR="00E62487" w:rsidRPr="000B5651" w:rsidRDefault="00E62487" w:rsidP="00E62487">
      <w:pPr>
        <w:rPr>
          <w:rFonts w:ascii="Arial" w:hAnsi="Arial" w:cs="Arial"/>
          <w:sz w:val="24"/>
          <w:szCs w:val="24"/>
        </w:rPr>
      </w:pPr>
    </w:p>
    <w:p w:rsidR="00D82FD5" w:rsidRPr="000B5651" w:rsidRDefault="00D82FD5" w:rsidP="00FF707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Warunkiem udziału Uczestnika/Uczestniczki w projekcie jest wyrażenie zgody na przetwarzanie jego/jej danych osobowych (zgodnie z art. 23 ust. 1 ust 2 lub art. 27 ust. 2 ust 2 ustawy z dnia 29 sierpnia 1997 r. o ochronie danych osobowych (tekst jednolity: </w:t>
      </w:r>
      <w:r w:rsidR="00AD1EA9" w:rsidRPr="000B5651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AD1EA9" w:rsidRPr="000B5651">
        <w:rPr>
          <w:rFonts w:ascii="Arial" w:hAnsi="Arial" w:cs="Arial"/>
          <w:sz w:val="24"/>
          <w:szCs w:val="24"/>
        </w:rPr>
        <w:t>z</w:t>
      </w:r>
      <w:proofErr w:type="gramEnd"/>
      <w:r w:rsidR="00AD1EA9" w:rsidRPr="000B5651">
        <w:rPr>
          <w:rFonts w:ascii="Arial" w:hAnsi="Arial" w:cs="Arial"/>
          <w:sz w:val="24"/>
          <w:szCs w:val="24"/>
        </w:rPr>
        <w:t xml:space="preserve"> 2016 r. poz. 922</w:t>
      </w:r>
      <w:r w:rsidRPr="000B5651">
        <w:rPr>
          <w:rFonts w:ascii="Arial" w:hAnsi="Arial" w:cs="Arial"/>
          <w:sz w:val="24"/>
          <w:szCs w:val="24"/>
        </w:rPr>
        <w:t xml:space="preserve">), do celów związanych z realizacją Projektu, monitoringu i ewaluacji Projektu oraz wprowadzenia danych do Centralnego systemu teleinformatycznego wspierającego realizację programów operacyjnych (SL2014), którego celem jest gromadzenie informacji na temat osób i instytucji korzystających m.in. ze wsparcia w ramach Europejskiego Funduszu Społecznego. </w:t>
      </w:r>
    </w:p>
    <w:p w:rsidR="00D82FD5" w:rsidRPr="000B5651" w:rsidRDefault="00D82FD5" w:rsidP="00FF707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Podanie danych osobowych jest dobrowolne, aczkolwiek odmowa ich podania skutkuje niemożnością uczestnictwa w Projekcie. </w:t>
      </w:r>
    </w:p>
    <w:p w:rsidR="00D82FD5" w:rsidRPr="000B5651" w:rsidRDefault="00D82FD5" w:rsidP="00FF707B">
      <w:pPr>
        <w:spacing w:after="0" w:line="240" w:lineRule="auto"/>
        <w:ind w:left="3061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 </w:t>
      </w:r>
    </w:p>
    <w:p w:rsidR="00D82FD5" w:rsidRPr="000B5651" w:rsidRDefault="00D82FD5" w:rsidP="00FF707B">
      <w:pPr>
        <w:pStyle w:val="Nagwek1"/>
        <w:spacing w:after="0" w:line="240" w:lineRule="auto"/>
        <w:ind w:left="10" w:right="7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§ 11 Postanowienia końcowe</w:t>
      </w:r>
    </w:p>
    <w:p w:rsidR="007063FE" w:rsidRPr="000B5651" w:rsidRDefault="007063FE" w:rsidP="007063FE">
      <w:pPr>
        <w:rPr>
          <w:rFonts w:ascii="Arial" w:hAnsi="Arial" w:cs="Arial"/>
          <w:sz w:val="24"/>
          <w:szCs w:val="24"/>
        </w:rPr>
      </w:pP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Każdy uczestnik zobowiązany jest do respektowania zasad niniejszego Regulaminu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Niniejszy regulamin wchodzi w życie z dniem </w:t>
      </w:r>
      <w:r w:rsidR="00AF2FF8" w:rsidRPr="000B5651">
        <w:rPr>
          <w:rFonts w:ascii="Arial" w:hAnsi="Arial" w:cs="Arial"/>
          <w:sz w:val="24"/>
          <w:szCs w:val="24"/>
        </w:rPr>
        <w:t>15 lipca</w:t>
      </w:r>
      <w:r w:rsidR="00AD4245" w:rsidRPr="000B5651">
        <w:rPr>
          <w:rFonts w:ascii="Arial" w:hAnsi="Arial" w:cs="Arial"/>
          <w:sz w:val="24"/>
          <w:szCs w:val="24"/>
        </w:rPr>
        <w:t xml:space="preserve"> 2018</w:t>
      </w:r>
      <w:r w:rsidRPr="000B5651">
        <w:rPr>
          <w:rFonts w:ascii="Arial" w:hAnsi="Arial" w:cs="Arial"/>
          <w:sz w:val="24"/>
          <w:szCs w:val="24"/>
        </w:rPr>
        <w:t xml:space="preserve"> roku i obowiązuje do dnia zakończenia projektu. 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W sprawach nieuregulowanych niniejszym regulaminem decyzje podejmuje Organizator. 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Organizator zastrzega sobie prawo zmiany Regulaminu w sytuacji zmiany wytycznych, warunków realizacji projektu lub dokumentów programowych, o czym niezwłocznie poinformuje na swojej stronie internetowej. 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Organizator nie ponosi odpowiedzialności za zmiany wynikające w szczególności ze zmian Wytycznych Instytucji Zarządzającej i/lub Instytucji Pośredniczącej II stopnia, warunków realizacji projektu i innych dokumentów Regionalnego Programu Operacyjnego Województwa Pomorskiego 2014-2020. 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Organizator zastrzega sobie prawo do zaprzestania realizacji projektu w przypadku rozwiązania umowy o dofinansowanie projektu. </w:t>
      </w:r>
    </w:p>
    <w:p w:rsidR="00D82FD5" w:rsidRPr="000B5651" w:rsidRDefault="00D82FD5" w:rsidP="00FF707B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:rsidR="00D82FD5" w:rsidRPr="000B5651" w:rsidRDefault="00D82FD5" w:rsidP="00FF707B">
      <w:pPr>
        <w:pStyle w:val="Default"/>
        <w:contextualSpacing/>
        <w:jc w:val="both"/>
        <w:rPr>
          <w:rFonts w:ascii="Arial" w:hAnsi="Arial" w:cs="Arial"/>
        </w:rPr>
      </w:pPr>
    </w:p>
    <w:p w:rsidR="00D43012" w:rsidRPr="000B5651" w:rsidRDefault="00D43012" w:rsidP="00FF707B">
      <w:pPr>
        <w:pStyle w:val="Default"/>
        <w:contextualSpacing/>
        <w:rPr>
          <w:rFonts w:ascii="Arial" w:hAnsi="Arial" w:cs="Arial"/>
        </w:rPr>
      </w:pPr>
    </w:p>
    <w:p w:rsidR="00D82FD5" w:rsidRPr="000B5651" w:rsidRDefault="00BB2DA3" w:rsidP="00FF707B">
      <w:pPr>
        <w:pStyle w:val="Default"/>
        <w:ind w:left="4956"/>
        <w:contextualSpacing/>
        <w:rPr>
          <w:rFonts w:ascii="Arial" w:hAnsi="Arial" w:cs="Arial"/>
        </w:rPr>
      </w:pPr>
      <w:r w:rsidRPr="000B5651">
        <w:rPr>
          <w:rFonts w:ascii="Arial" w:hAnsi="Arial" w:cs="Arial"/>
        </w:rPr>
        <w:t xml:space="preserve">     </w:t>
      </w:r>
      <w:r w:rsidR="00D82FD5" w:rsidRPr="000B5651">
        <w:rPr>
          <w:rFonts w:ascii="Arial" w:hAnsi="Arial" w:cs="Arial"/>
        </w:rPr>
        <w:t xml:space="preserve">…………………………………………… </w:t>
      </w:r>
    </w:p>
    <w:p w:rsidR="00D82FD5" w:rsidRPr="000B5651" w:rsidRDefault="00454043" w:rsidP="00454043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120E0" w:rsidRPr="000B5651">
        <w:rPr>
          <w:rFonts w:ascii="Arial" w:hAnsi="Arial" w:cs="Arial"/>
          <w:sz w:val="24"/>
          <w:szCs w:val="24"/>
        </w:rPr>
        <w:t xml:space="preserve">   </w:t>
      </w:r>
      <w:r w:rsidRPr="000B5651">
        <w:rPr>
          <w:rFonts w:ascii="Arial" w:hAnsi="Arial" w:cs="Arial"/>
          <w:sz w:val="24"/>
          <w:szCs w:val="24"/>
        </w:rPr>
        <w:t xml:space="preserve"> </w:t>
      </w:r>
      <w:r w:rsidR="008120E0" w:rsidRPr="000B5651">
        <w:rPr>
          <w:rFonts w:ascii="Arial" w:hAnsi="Arial" w:cs="Arial"/>
          <w:sz w:val="24"/>
          <w:szCs w:val="24"/>
        </w:rPr>
        <w:t>Data i podpis K</w:t>
      </w:r>
      <w:r w:rsidR="00D82FD5" w:rsidRPr="000B5651">
        <w:rPr>
          <w:rFonts w:ascii="Arial" w:hAnsi="Arial" w:cs="Arial"/>
          <w:sz w:val="24"/>
          <w:szCs w:val="24"/>
        </w:rPr>
        <w:t>andydata</w:t>
      </w:r>
    </w:p>
    <w:p w:rsidR="008120E0" w:rsidRPr="000B5651" w:rsidRDefault="008120E0" w:rsidP="008120E0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3012" w:rsidRPr="000B5651" w:rsidRDefault="00D43012" w:rsidP="00D82FD5">
      <w:pPr>
        <w:spacing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82FD5" w:rsidRPr="000B5651" w:rsidRDefault="00D82FD5" w:rsidP="00D82FD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B5651">
        <w:rPr>
          <w:rFonts w:ascii="Arial" w:hAnsi="Arial" w:cs="Arial"/>
          <w:b/>
          <w:sz w:val="24"/>
          <w:szCs w:val="24"/>
        </w:rPr>
        <w:t xml:space="preserve">Załączniki: </w:t>
      </w:r>
    </w:p>
    <w:p w:rsidR="00754669" w:rsidRPr="000B5651" w:rsidRDefault="00754669" w:rsidP="00D82FD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82FD5" w:rsidRPr="000B5651" w:rsidRDefault="00D82FD5" w:rsidP="00D82FD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B5651">
        <w:rPr>
          <w:rFonts w:ascii="Arial" w:hAnsi="Arial" w:cs="Arial"/>
          <w:b/>
          <w:sz w:val="24"/>
          <w:szCs w:val="24"/>
          <w:u w:val="single"/>
        </w:rPr>
        <w:t>Dokumenty Rekrutacyjne:</w:t>
      </w:r>
    </w:p>
    <w:p w:rsidR="000A39D4" w:rsidRPr="000B5651" w:rsidRDefault="000A39D4" w:rsidP="000A39D4">
      <w:pPr>
        <w:numPr>
          <w:ilvl w:val="0"/>
          <w:numId w:val="8"/>
        </w:numPr>
        <w:spacing w:after="100" w:afterAutospacing="1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 </w:t>
      </w:r>
      <w:r w:rsidR="00D82FD5" w:rsidRPr="000B5651">
        <w:rPr>
          <w:rFonts w:ascii="Arial" w:hAnsi="Arial" w:cs="Arial"/>
          <w:sz w:val="24"/>
          <w:szCs w:val="24"/>
        </w:rPr>
        <w:t>Formularz zgłoszeniowy</w:t>
      </w:r>
      <w:r w:rsidR="00EB50A1" w:rsidRPr="000B5651">
        <w:rPr>
          <w:rFonts w:ascii="Arial" w:hAnsi="Arial" w:cs="Arial"/>
          <w:sz w:val="24"/>
          <w:szCs w:val="24"/>
        </w:rPr>
        <w:t xml:space="preserve"> ( załącznik nr 1)</w:t>
      </w:r>
    </w:p>
    <w:p w:rsidR="000A39D4" w:rsidRPr="000B5651" w:rsidRDefault="00DA13C2" w:rsidP="00754669">
      <w:pPr>
        <w:numPr>
          <w:ilvl w:val="0"/>
          <w:numId w:val="8"/>
        </w:numPr>
        <w:spacing w:after="0" w:afterAutospacing="1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Oświadczenie pracownika</w:t>
      </w:r>
      <w:r w:rsidR="00CF17F5" w:rsidRPr="000B5651">
        <w:rPr>
          <w:rFonts w:ascii="Arial" w:hAnsi="Arial" w:cs="Arial"/>
          <w:sz w:val="24"/>
          <w:szCs w:val="24"/>
        </w:rPr>
        <w:t xml:space="preserve"> o zatrudnieniu</w:t>
      </w:r>
      <w:r w:rsidR="0066260E" w:rsidRPr="000B5651">
        <w:rPr>
          <w:rFonts w:ascii="Arial" w:hAnsi="Arial" w:cs="Arial"/>
          <w:sz w:val="24"/>
          <w:szCs w:val="24"/>
        </w:rPr>
        <w:t xml:space="preserve"> ( załącznik nr 2)</w:t>
      </w:r>
    </w:p>
    <w:p w:rsidR="000A39D4" w:rsidRPr="000B5651" w:rsidRDefault="00D82FD5" w:rsidP="00754669">
      <w:pPr>
        <w:numPr>
          <w:ilvl w:val="0"/>
          <w:numId w:val="8"/>
        </w:numPr>
        <w:spacing w:after="0" w:afterAutospacing="1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Oświadczenie uczestnika projektu w odniesieniu do zbioru: Centralny system teleinformatyczny wspierający realizację programów operacyjnych.</w:t>
      </w:r>
      <w:r w:rsidR="0066260E" w:rsidRPr="000B5651">
        <w:rPr>
          <w:rFonts w:ascii="Arial" w:hAnsi="Arial" w:cs="Arial"/>
          <w:sz w:val="24"/>
          <w:szCs w:val="24"/>
        </w:rPr>
        <w:t>(</w:t>
      </w:r>
      <w:proofErr w:type="gramStart"/>
      <w:r w:rsidR="0066260E" w:rsidRPr="000B5651">
        <w:rPr>
          <w:rFonts w:ascii="Arial" w:hAnsi="Arial" w:cs="Arial"/>
          <w:sz w:val="24"/>
          <w:szCs w:val="24"/>
        </w:rPr>
        <w:t>załącznik</w:t>
      </w:r>
      <w:proofErr w:type="gramEnd"/>
      <w:r w:rsidR="0066260E" w:rsidRPr="000B5651">
        <w:rPr>
          <w:rFonts w:ascii="Arial" w:hAnsi="Arial" w:cs="Arial"/>
          <w:sz w:val="24"/>
          <w:szCs w:val="24"/>
        </w:rPr>
        <w:t xml:space="preserve"> nr 3)</w:t>
      </w:r>
    </w:p>
    <w:p w:rsidR="008120E0" w:rsidRPr="000B5651" w:rsidRDefault="00D82FD5" w:rsidP="00754669">
      <w:pPr>
        <w:numPr>
          <w:ilvl w:val="0"/>
          <w:numId w:val="8"/>
        </w:numPr>
        <w:spacing w:after="0" w:afterAutospacing="1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>Oświadczenie uczestnika projektu w odniesieniu do zbioru: RPO</w:t>
      </w:r>
      <w:r w:rsidR="00B64262" w:rsidRPr="000B5651">
        <w:rPr>
          <w:rFonts w:ascii="Arial" w:hAnsi="Arial" w:cs="Arial"/>
          <w:sz w:val="24"/>
          <w:szCs w:val="24"/>
        </w:rPr>
        <w:t xml:space="preserve"> (załącznik 4)</w:t>
      </w:r>
    </w:p>
    <w:p w:rsidR="00D82FD5" w:rsidRPr="000B5651" w:rsidRDefault="00D82FD5" w:rsidP="00754669">
      <w:pPr>
        <w:numPr>
          <w:ilvl w:val="0"/>
          <w:numId w:val="8"/>
        </w:numPr>
        <w:spacing w:after="0" w:afterAutospacing="1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0B5651">
        <w:rPr>
          <w:rFonts w:ascii="Arial" w:hAnsi="Arial" w:cs="Arial"/>
          <w:sz w:val="24"/>
          <w:szCs w:val="24"/>
        </w:rPr>
        <w:t xml:space="preserve">Oświadczenie o wyrażeniu zgody na przetwarzanie danych osobowych i wykorzystanie wizerunku uczestnika </w:t>
      </w:r>
      <w:r w:rsidR="00AD4245" w:rsidRPr="000B5651">
        <w:rPr>
          <w:rFonts w:ascii="Arial" w:hAnsi="Arial" w:cs="Arial"/>
          <w:sz w:val="24"/>
          <w:szCs w:val="24"/>
        </w:rPr>
        <w:t>projektu.</w:t>
      </w:r>
      <w:r w:rsidR="00B8274F" w:rsidRPr="000B5651">
        <w:rPr>
          <w:rFonts w:ascii="Arial" w:hAnsi="Arial" w:cs="Arial"/>
          <w:sz w:val="24"/>
          <w:szCs w:val="24"/>
        </w:rPr>
        <w:t xml:space="preserve"> ( </w:t>
      </w:r>
      <w:proofErr w:type="gramStart"/>
      <w:r w:rsidR="00B8274F" w:rsidRPr="000B5651">
        <w:rPr>
          <w:rFonts w:ascii="Arial" w:hAnsi="Arial" w:cs="Arial"/>
          <w:sz w:val="24"/>
          <w:szCs w:val="24"/>
        </w:rPr>
        <w:t>załącznik</w:t>
      </w:r>
      <w:proofErr w:type="gramEnd"/>
      <w:r w:rsidR="00B8274F" w:rsidRPr="000B5651">
        <w:rPr>
          <w:rFonts w:ascii="Arial" w:hAnsi="Arial" w:cs="Arial"/>
          <w:sz w:val="24"/>
          <w:szCs w:val="24"/>
        </w:rPr>
        <w:t xml:space="preserve"> nr  </w:t>
      </w:r>
      <w:r w:rsidR="00B64262" w:rsidRPr="000B5651">
        <w:rPr>
          <w:rFonts w:ascii="Arial" w:hAnsi="Arial" w:cs="Arial"/>
          <w:sz w:val="24"/>
          <w:szCs w:val="24"/>
        </w:rPr>
        <w:t>5</w:t>
      </w:r>
      <w:r w:rsidR="00E1609E" w:rsidRPr="000B5651">
        <w:rPr>
          <w:rFonts w:ascii="Arial" w:hAnsi="Arial" w:cs="Arial"/>
          <w:sz w:val="24"/>
          <w:szCs w:val="24"/>
        </w:rPr>
        <w:t>)</w:t>
      </w:r>
    </w:p>
    <w:p w:rsidR="00D235C3" w:rsidRPr="000B5651" w:rsidRDefault="00D235C3" w:rsidP="0075466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D235C3" w:rsidRPr="000B5651" w:rsidSect="00EE64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BE" w:rsidRDefault="00E57ABE" w:rsidP="00341EDF">
      <w:pPr>
        <w:spacing w:after="0" w:line="240" w:lineRule="auto"/>
      </w:pPr>
      <w:r>
        <w:separator/>
      </w:r>
    </w:p>
  </w:endnote>
  <w:endnote w:type="continuationSeparator" w:id="0">
    <w:p w:rsidR="00E57ABE" w:rsidRDefault="00E57ABE" w:rsidP="00341EDF">
      <w:pPr>
        <w:spacing w:after="0" w:line="240" w:lineRule="auto"/>
      </w:pPr>
      <w:r>
        <w:continuationSeparator/>
      </w:r>
    </w:p>
  </w:endnote>
  <w:endnote w:type="continuationNotice" w:id="1">
    <w:p w:rsidR="00E57ABE" w:rsidRDefault="00E57A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4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A471B" w:rsidRDefault="009A471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4941A6" w:rsidRPr="004941A6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110E89" w:rsidRPr="00EE647D" w:rsidRDefault="00110E89" w:rsidP="00EE647D">
    <w:pPr>
      <w:jc w:val="center"/>
      <w:rPr>
        <w:rFonts w:ascii="Calibri" w:hAnsi="Calibr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D4" w:rsidRDefault="001121D4" w:rsidP="001121D4">
    <w:pPr>
      <w:jc w:val="center"/>
      <w:rPr>
        <w:rFonts w:ascii="Calibri" w:hAnsi="Calibri"/>
        <w:color w:val="000000"/>
        <w:sz w:val="20"/>
        <w:szCs w:val="20"/>
      </w:rPr>
    </w:pP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współfinansowany</w:t>
    </w:r>
    <w:r w:rsidR="0044038C">
      <w:rPr>
        <w:rFonts w:ascii="Calibri" w:hAnsi="Calibri"/>
        <w:color w:val="000000"/>
        <w:sz w:val="20"/>
        <w:szCs w:val="20"/>
      </w:rPr>
      <w:t xml:space="preserve"> przez Unię Europejską</w:t>
    </w:r>
    <w:r>
      <w:rPr>
        <w:rFonts w:ascii="Calibri" w:hAnsi="Calibri"/>
        <w:color w:val="000000"/>
        <w:sz w:val="20"/>
        <w:szCs w:val="20"/>
      </w:rPr>
      <w:t xml:space="preserve">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BE" w:rsidRDefault="00E57ABE" w:rsidP="00341EDF">
      <w:pPr>
        <w:spacing w:after="0" w:line="240" w:lineRule="auto"/>
      </w:pPr>
      <w:r>
        <w:separator/>
      </w:r>
    </w:p>
  </w:footnote>
  <w:footnote w:type="continuationSeparator" w:id="0">
    <w:p w:rsidR="00E57ABE" w:rsidRDefault="00E57ABE" w:rsidP="00341EDF">
      <w:pPr>
        <w:spacing w:after="0" w:line="240" w:lineRule="auto"/>
      </w:pPr>
      <w:r>
        <w:continuationSeparator/>
      </w:r>
    </w:p>
  </w:footnote>
  <w:footnote w:type="continuationNotice" w:id="1">
    <w:p w:rsidR="00E57ABE" w:rsidRDefault="00E57A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89" w:rsidRDefault="00110E89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14" name="Obraz 2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E0" w:rsidRDefault="00110E89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FA6"/>
    <w:multiLevelType w:val="hybridMultilevel"/>
    <w:tmpl w:val="45E0F06A"/>
    <w:lvl w:ilvl="0" w:tplc="B84E204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555"/>
    <w:multiLevelType w:val="hybridMultilevel"/>
    <w:tmpl w:val="740C5CFE"/>
    <w:lvl w:ilvl="0" w:tplc="F710C1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4A5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6F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4AF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F5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E8F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48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CB0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E60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27144"/>
    <w:multiLevelType w:val="hybridMultilevel"/>
    <w:tmpl w:val="FF68BD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64313"/>
    <w:multiLevelType w:val="hybridMultilevel"/>
    <w:tmpl w:val="1016A366"/>
    <w:lvl w:ilvl="0" w:tplc="1D5CC0C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D2B04A1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0AFF"/>
    <w:multiLevelType w:val="hybridMultilevel"/>
    <w:tmpl w:val="383A982C"/>
    <w:lvl w:ilvl="0" w:tplc="7BDAF4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43C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83B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4A1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C8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AFF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6AA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4FF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A9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81D22"/>
    <w:multiLevelType w:val="hybridMultilevel"/>
    <w:tmpl w:val="9FCA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3200"/>
    <w:multiLevelType w:val="hybridMultilevel"/>
    <w:tmpl w:val="F630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0E5"/>
    <w:multiLevelType w:val="hybridMultilevel"/>
    <w:tmpl w:val="A1769AA8"/>
    <w:lvl w:ilvl="0" w:tplc="CC3A4E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C49"/>
    <w:multiLevelType w:val="hybridMultilevel"/>
    <w:tmpl w:val="AE3A8A4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08E31BB"/>
    <w:multiLevelType w:val="hybridMultilevel"/>
    <w:tmpl w:val="08DA031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56A118F"/>
    <w:multiLevelType w:val="hybridMultilevel"/>
    <w:tmpl w:val="6FFA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07E8"/>
    <w:multiLevelType w:val="hybridMultilevel"/>
    <w:tmpl w:val="66DE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132"/>
    <w:multiLevelType w:val="hybridMultilevel"/>
    <w:tmpl w:val="C1FA32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A0BE8"/>
    <w:multiLevelType w:val="hybridMultilevel"/>
    <w:tmpl w:val="B5E4921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338A"/>
    <w:multiLevelType w:val="hybridMultilevel"/>
    <w:tmpl w:val="E7BCD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E1943"/>
    <w:multiLevelType w:val="hybridMultilevel"/>
    <w:tmpl w:val="AEDA797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CD576A"/>
    <w:multiLevelType w:val="hybridMultilevel"/>
    <w:tmpl w:val="EF3EB07C"/>
    <w:lvl w:ilvl="0" w:tplc="0D6C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61863D2"/>
    <w:multiLevelType w:val="hybridMultilevel"/>
    <w:tmpl w:val="8DD0DBA0"/>
    <w:lvl w:ilvl="0" w:tplc="19E6E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6F05"/>
    <w:multiLevelType w:val="hybridMultilevel"/>
    <w:tmpl w:val="CDC801B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A032E4"/>
    <w:multiLevelType w:val="hybridMultilevel"/>
    <w:tmpl w:val="44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70C27"/>
    <w:multiLevelType w:val="hybridMultilevel"/>
    <w:tmpl w:val="B7F2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30EBC"/>
    <w:multiLevelType w:val="hybridMultilevel"/>
    <w:tmpl w:val="D64CC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EF692F"/>
    <w:multiLevelType w:val="hybridMultilevel"/>
    <w:tmpl w:val="13EA74EE"/>
    <w:lvl w:ilvl="0" w:tplc="44E21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287E"/>
    <w:multiLevelType w:val="hybridMultilevel"/>
    <w:tmpl w:val="6718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4564C"/>
    <w:multiLevelType w:val="hybridMultilevel"/>
    <w:tmpl w:val="5B903376"/>
    <w:lvl w:ilvl="0" w:tplc="04150019">
      <w:start w:val="1"/>
      <w:numFmt w:val="lowerLetter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>
    <w:nsid w:val="53FF291E"/>
    <w:multiLevelType w:val="hybridMultilevel"/>
    <w:tmpl w:val="594E78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F315D7"/>
    <w:multiLevelType w:val="hybridMultilevel"/>
    <w:tmpl w:val="C1DA7FDA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>
    <w:nsid w:val="608F198F"/>
    <w:multiLevelType w:val="hybridMultilevel"/>
    <w:tmpl w:val="6FFA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444A9"/>
    <w:multiLevelType w:val="hybridMultilevel"/>
    <w:tmpl w:val="E708D772"/>
    <w:lvl w:ilvl="0" w:tplc="E51AD2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0BC"/>
    <w:multiLevelType w:val="hybridMultilevel"/>
    <w:tmpl w:val="2FA0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1130A"/>
    <w:multiLevelType w:val="hybridMultilevel"/>
    <w:tmpl w:val="A2F06C22"/>
    <w:lvl w:ilvl="0" w:tplc="EC74B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6189B"/>
    <w:multiLevelType w:val="hybridMultilevel"/>
    <w:tmpl w:val="86D4E736"/>
    <w:lvl w:ilvl="0" w:tplc="BB461C8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21597"/>
    <w:multiLevelType w:val="hybridMultilevel"/>
    <w:tmpl w:val="B6FC84E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8">
    <w:nsid w:val="7ABE0B02"/>
    <w:multiLevelType w:val="hybridMultilevel"/>
    <w:tmpl w:val="125EFE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C3E2620"/>
    <w:multiLevelType w:val="hybridMultilevel"/>
    <w:tmpl w:val="62AE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80126"/>
    <w:multiLevelType w:val="hybridMultilevel"/>
    <w:tmpl w:val="86AE4A88"/>
    <w:lvl w:ilvl="0" w:tplc="BA8291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F1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7D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AED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A0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CD8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EE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68F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07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A023E7"/>
    <w:multiLevelType w:val="hybridMultilevel"/>
    <w:tmpl w:val="77D803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15"/>
  </w:num>
  <w:num w:numId="4">
    <w:abstractNumId w:val="4"/>
  </w:num>
  <w:num w:numId="5">
    <w:abstractNumId w:val="30"/>
  </w:num>
  <w:num w:numId="6">
    <w:abstractNumId w:val="5"/>
  </w:num>
  <w:num w:numId="7">
    <w:abstractNumId w:val="1"/>
  </w:num>
  <w:num w:numId="8">
    <w:abstractNumId w:val="40"/>
  </w:num>
  <w:num w:numId="9">
    <w:abstractNumId w:val="37"/>
  </w:num>
  <w:num w:numId="10">
    <w:abstractNumId w:val="14"/>
  </w:num>
  <w:num w:numId="11">
    <w:abstractNumId w:val="27"/>
  </w:num>
  <w:num w:numId="12">
    <w:abstractNumId w:val="16"/>
  </w:num>
  <w:num w:numId="13">
    <w:abstractNumId w:val="35"/>
  </w:num>
  <w:num w:numId="14">
    <w:abstractNumId w:val="41"/>
  </w:num>
  <w:num w:numId="15">
    <w:abstractNumId w:val="11"/>
  </w:num>
  <w:num w:numId="16">
    <w:abstractNumId w:val="22"/>
  </w:num>
  <w:num w:numId="17">
    <w:abstractNumId w:val="24"/>
  </w:num>
  <w:num w:numId="18">
    <w:abstractNumId w:val="8"/>
  </w:num>
  <w:num w:numId="19">
    <w:abstractNumId w:val="21"/>
  </w:num>
  <w:num w:numId="20">
    <w:abstractNumId w:val="36"/>
  </w:num>
  <w:num w:numId="21">
    <w:abstractNumId w:val="23"/>
  </w:num>
  <w:num w:numId="22">
    <w:abstractNumId w:val="2"/>
  </w:num>
  <w:num w:numId="23">
    <w:abstractNumId w:val="12"/>
  </w:num>
  <w:num w:numId="24">
    <w:abstractNumId w:val="20"/>
  </w:num>
  <w:num w:numId="25">
    <w:abstractNumId w:val="3"/>
  </w:num>
  <w:num w:numId="26">
    <w:abstractNumId w:val="34"/>
  </w:num>
  <w:num w:numId="27">
    <w:abstractNumId w:val="33"/>
  </w:num>
  <w:num w:numId="28">
    <w:abstractNumId w:val="28"/>
  </w:num>
  <w:num w:numId="29">
    <w:abstractNumId w:val="13"/>
  </w:num>
  <w:num w:numId="30">
    <w:abstractNumId w:val="0"/>
  </w:num>
  <w:num w:numId="31">
    <w:abstractNumId w:val="7"/>
  </w:num>
  <w:num w:numId="32">
    <w:abstractNumId w:val="25"/>
  </w:num>
  <w:num w:numId="33">
    <w:abstractNumId w:val="17"/>
  </w:num>
  <w:num w:numId="34">
    <w:abstractNumId w:val="26"/>
  </w:num>
  <w:num w:numId="35">
    <w:abstractNumId w:val="39"/>
  </w:num>
  <w:num w:numId="36">
    <w:abstractNumId w:val="32"/>
  </w:num>
  <w:num w:numId="37">
    <w:abstractNumId w:val="29"/>
  </w:num>
  <w:num w:numId="38">
    <w:abstractNumId w:val="18"/>
  </w:num>
  <w:num w:numId="39">
    <w:abstractNumId w:val="9"/>
  </w:num>
  <w:num w:numId="40">
    <w:abstractNumId w:val="10"/>
  </w:num>
  <w:num w:numId="41">
    <w:abstractNumId w:val="3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34A4"/>
    <w:rsid w:val="00010F5C"/>
    <w:rsid w:val="000130ED"/>
    <w:rsid w:val="000149E7"/>
    <w:rsid w:val="00017775"/>
    <w:rsid w:val="00020248"/>
    <w:rsid w:val="00020CAB"/>
    <w:rsid w:val="00023DA8"/>
    <w:rsid w:val="00024CBE"/>
    <w:rsid w:val="000255E7"/>
    <w:rsid w:val="000338CC"/>
    <w:rsid w:val="0003619E"/>
    <w:rsid w:val="00046004"/>
    <w:rsid w:val="00052704"/>
    <w:rsid w:val="000534D9"/>
    <w:rsid w:val="000769F0"/>
    <w:rsid w:val="00076F0E"/>
    <w:rsid w:val="00077854"/>
    <w:rsid w:val="00084EC1"/>
    <w:rsid w:val="00092F54"/>
    <w:rsid w:val="00095698"/>
    <w:rsid w:val="000A39D4"/>
    <w:rsid w:val="000A3F3C"/>
    <w:rsid w:val="000B5651"/>
    <w:rsid w:val="000C1876"/>
    <w:rsid w:val="000C4EC8"/>
    <w:rsid w:val="000D1057"/>
    <w:rsid w:val="000D3747"/>
    <w:rsid w:val="000D4738"/>
    <w:rsid w:val="000E0605"/>
    <w:rsid w:val="000E59AF"/>
    <w:rsid w:val="000F2FA6"/>
    <w:rsid w:val="00106D9E"/>
    <w:rsid w:val="00110E89"/>
    <w:rsid w:val="001121D4"/>
    <w:rsid w:val="001328A6"/>
    <w:rsid w:val="00151C6E"/>
    <w:rsid w:val="00157E88"/>
    <w:rsid w:val="001618B6"/>
    <w:rsid w:val="0016574C"/>
    <w:rsid w:val="00185A8E"/>
    <w:rsid w:val="00194380"/>
    <w:rsid w:val="001A1D18"/>
    <w:rsid w:val="001B0D41"/>
    <w:rsid w:val="001B0EE4"/>
    <w:rsid w:val="001B3E65"/>
    <w:rsid w:val="001C2640"/>
    <w:rsid w:val="001C373B"/>
    <w:rsid w:val="001C3D18"/>
    <w:rsid w:val="001C6921"/>
    <w:rsid w:val="001C70BE"/>
    <w:rsid w:val="001C71A9"/>
    <w:rsid w:val="001D2923"/>
    <w:rsid w:val="001E1545"/>
    <w:rsid w:val="001E3C30"/>
    <w:rsid w:val="001F7C92"/>
    <w:rsid w:val="00201C12"/>
    <w:rsid w:val="00201C7E"/>
    <w:rsid w:val="00211E79"/>
    <w:rsid w:val="002208A5"/>
    <w:rsid w:val="00220940"/>
    <w:rsid w:val="00227E8C"/>
    <w:rsid w:val="00234313"/>
    <w:rsid w:val="002458B4"/>
    <w:rsid w:val="002502B4"/>
    <w:rsid w:val="002612BB"/>
    <w:rsid w:val="0026660A"/>
    <w:rsid w:val="002668D8"/>
    <w:rsid w:val="002765AE"/>
    <w:rsid w:val="00281FB5"/>
    <w:rsid w:val="00283350"/>
    <w:rsid w:val="00284CA5"/>
    <w:rsid w:val="002A17E7"/>
    <w:rsid w:val="002B0C6E"/>
    <w:rsid w:val="002E3A9D"/>
    <w:rsid w:val="002E7B3F"/>
    <w:rsid w:val="002F573F"/>
    <w:rsid w:val="002F58B7"/>
    <w:rsid w:val="00310C86"/>
    <w:rsid w:val="00326559"/>
    <w:rsid w:val="00327114"/>
    <w:rsid w:val="00335D22"/>
    <w:rsid w:val="00341EDF"/>
    <w:rsid w:val="0034546B"/>
    <w:rsid w:val="00347E3B"/>
    <w:rsid w:val="00356F8E"/>
    <w:rsid w:val="0036645C"/>
    <w:rsid w:val="0036675A"/>
    <w:rsid w:val="003730E4"/>
    <w:rsid w:val="003C5BED"/>
    <w:rsid w:val="003D1BAA"/>
    <w:rsid w:val="003D57A8"/>
    <w:rsid w:val="003E1A1D"/>
    <w:rsid w:val="003F5164"/>
    <w:rsid w:val="0041467F"/>
    <w:rsid w:val="0042178A"/>
    <w:rsid w:val="00421D4D"/>
    <w:rsid w:val="00435391"/>
    <w:rsid w:val="00437FA2"/>
    <w:rsid w:val="0044038C"/>
    <w:rsid w:val="00440D95"/>
    <w:rsid w:val="00454043"/>
    <w:rsid w:val="004617D7"/>
    <w:rsid w:val="00465E49"/>
    <w:rsid w:val="004821B9"/>
    <w:rsid w:val="00492D30"/>
    <w:rsid w:val="00493F75"/>
    <w:rsid w:val="004941A6"/>
    <w:rsid w:val="004A446D"/>
    <w:rsid w:val="004B0611"/>
    <w:rsid w:val="004B11A5"/>
    <w:rsid w:val="004B14B5"/>
    <w:rsid w:val="004B2B55"/>
    <w:rsid w:val="004C13F6"/>
    <w:rsid w:val="004C49B5"/>
    <w:rsid w:val="004C55E9"/>
    <w:rsid w:val="004C59D4"/>
    <w:rsid w:val="004D37FB"/>
    <w:rsid w:val="004E13A4"/>
    <w:rsid w:val="004F030F"/>
    <w:rsid w:val="004F0EE1"/>
    <w:rsid w:val="004F28E4"/>
    <w:rsid w:val="00501D26"/>
    <w:rsid w:val="005021F3"/>
    <w:rsid w:val="00503385"/>
    <w:rsid w:val="0052163D"/>
    <w:rsid w:val="00522B63"/>
    <w:rsid w:val="00530EFE"/>
    <w:rsid w:val="00534388"/>
    <w:rsid w:val="005363FB"/>
    <w:rsid w:val="00541B34"/>
    <w:rsid w:val="00557EA0"/>
    <w:rsid w:val="00560C69"/>
    <w:rsid w:val="00563ADF"/>
    <w:rsid w:val="00566AE0"/>
    <w:rsid w:val="00566C6C"/>
    <w:rsid w:val="00570006"/>
    <w:rsid w:val="00570217"/>
    <w:rsid w:val="00571F00"/>
    <w:rsid w:val="005731FE"/>
    <w:rsid w:val="0057373B"/>
    <w:rsid w:val="00590D45"/>
    <w:rsid w:val="00592050"/>
    <w:rsid w:val="005920C5"/>
    <w:rsid w:val="005B1275"/>
    <w:rsid w:val="005B2B5D"/>
    <w:rsid w:val="005C27C2"/>
    <w:rsid w:val="005D583A"/>
    <w:rsid w:val="005E12C5"/>
    <w:rsid w:val="005E19B7"/>
    <w:rsid w:val="005E4F77"/>
    <w:rsid w:val="005E65C0"/>
    <w:rsid w:val="005E7653"/>
    <w:rsid w:val="0061062B"/>
    <w:rsid w:val="00617CF3"/>
    <w:rsid w:val="00627192"/>
    <w:rsid w:val="0062757F"/>
    <w:rsid w:val="00635BDF"/>
    <w:rsid w:val="006424D0"/>
    <w:rsid w:val="0066260E"/>
    <w:rsid w:val="00664821"/>
    <w:rsid w:val="00675501"/>
    <w:rsid w:val="006939A7"/>
    <w:rsid w:val="006A104C"/>
    <w:rsid w:val="006B49BF"/>
    <w:rsid w:val="006B694F"/>
    <w:rsid w:val="006D0A53"/>
    <w:rsid w:val="006E7B30"/>
    <w:rsid w:val="006F1E56"/>
    <w:rsid w:val="006F71C4"/>
    <w:rsid w:val="007063FE"/>
    <w:rsid w:val="00707399"/>
    <w:rsid w:val="007234E1"/>
    <w:rsid w:val="00731C97"/>
    <w:rsid w:val="00737330"/>
    <w:rsid w:val="00750CF2"/>
    <w:rsid w:val="00754669"/>
    <w:rsid w:val="00762CA9"/>
    <w:rsid w:val="00767306"/>
    <w:rsid w:val="0078172B"/>
    <w:rsid w:val="00784164"/>
    <w:rsid w:val="0079185D"/>
    <w:rsid w:val="00792357"/>
    <w:rsid w:val="00797F06"/>
    <w:rsid w:val="007A0CE6"/>
    <w:rsid w:val="007A1595"/>
    <w:rsid w:val="007A4BD1"/>
    <w:rsid w:val="007B086C"/>
    <w:rsid w:val="007C2A76"/>
    <w:rsid w:val="007C2CE6"/>
    <w:rsid w:val="007D33F1"/>
    <w:rsid w:val="007D34CD"/>
    <w:rsid w:val="007F1F2C"/>
    <w:rsid w:val="007F380B"/>
    <w:rsid w:val="00801450"/>
    <w:rsid w:val="00802B0B"/>
    <w:rsid w:val="008120E0"/>
    <w:rsid w:val="00813824"/>
    <w:rsid w:val="008205D2"/>
    <w:rsid w:val="00825B18"/>
    <w:rsid w:val="00835E30"/>
    <w:rsid w:val="008403B1"/>
    <w:rsid w:val="00845EFD"/>
    <w:rsid w:val="00847956"/>
    <w:rsid w:val="00851569"/>
    <w:rsid w:val="008653AE"/>
    <w:rsid w:val="008768E6"/>
    <w:rsid w:val="008835E1"/>
    <w:rsid w:val="00887693"/>
    <w:rsid w:val="008A3641"/>
    <w:rsid w:val="008A6FE9"/>
    <w:rsid w:val="008B131F"/>
    <w:rsid w:val="008C0013"/>
    <w:rsid w:val="008C16C7"/>
    <w:rsid w:val="008C2C86"/>
    <w:rsid w:val="008C53FE"/>
    <w:rsid w:val="008E21CF"/>
    <w:rsid w:val="008E264A"/>
    <w:rsid w:val="008E2A3E"/>
    <w:rsid w:val="008F692F"/>
    <w:rsid w:val="00901418"/>
    <w:rsid w:val="00916EA6"/>
    <w:rsid w:val="00920980"/>
    <w:rsid w:val="00925689"/>
    <w:rsid w:val="00940429"/>
    <w:rsid w:val="00942A59"/>
    <w:rsid w:val="00951BE1"/>
    <w:rsid w:val="009556DE"/>
    <w:rsid w:val="00956211"/>
    <w:rsid w:val="009605DE"/>
    <w:rsid w:val="00964030"/>
    <w:rsid w:val="00980AEE"/>
    <w:rsid w:val="0098768B"/>
    <w:rsid w:val="009A471B"/>
    <w:rsid w:val="009B1F63"/>
    <w:rsid w:val="009C3BB1"/>
    <w:rsid w:val="009D5B65"/>
    <w:rsid w:val="009E2FF3"/>
    <w:rsid w:val="009F4358"/>
    <w:rsid w:val="00A17587"/>
    <w:rsid w:val="00A238D2"/>
    <w:rsid w:val="00A252C0"/>
    <w:rsid w:val="00A25E48"/>
    <w:rsid w:val="00A4255A"/>
    <w:rsid w:val="00A75C58"/>
    <w:rsid w:val="00A8497C"/>
    <w:rsid w:val="00A92E3D"/>
    <w:rsid w:val="00A941CA"/>
    <w:rsid w:val="00AB7189"/>
    <w:rsid w:val="00AC206D"/>
    <w:rsid w:val="00AC275F"/>
    <w:rsid w:val="00AD1EA9"/>
    <w:rsid w:val="00AD4245"/>
    <w:rsid w:val="00AE1BCD"/>
    <w:rsid w:val="00AF2FF8"/>
    <w:rsid w:val="00B06548"/>
    <w:rsid w:val="00B2023F"/>
    <w:rsid w:val="00B22360"/>
    <w:rsid w:val="00B23431"/>
    <w:rsid w:val="00B23B97"/>
    <w:rsid w:val="00B311AB"/>
    <w:rsid w:val="00B55B63"/>
    <w:rsid w:val="00B64262"/>
    <w:rsid w:val="00B73132"/>
    <w:rsid w:val="00B73689"/>
    <w:rsid w:val="00B8274F"/>
    <w:rsid w:val="00BA1F9D"/>
    <w:rsid w:val="00BA500D"/>
    <w:rsid w:val="00BA6279"/>
    <w:rsid w:val="00BB13B6"/>
    <w:rsid w:val="00BB2DA3"/>
    <w:rsid w:val="00BC7299"/>
    <w:rsid w:val="00BD3BA8"/>
    <w:rsid w:val="00BD62C7"/>
    <w:rsid w:val="00BE48AB"/>
    <w:rsid w:val="00BF060A"/>
    <w:rsid w:val="00BF1CD9"/>
    <w:rsid w:val="00BF2425"/>
    <w:rsid w:val="00BF2D34"/>
    <w:rsid w:val="00BF6EE7"/>
    <w:rsid w:val="00C07ADA"/>
    <w:rsid w:val="00C1029A"/>
    <w:rsid w:val="00C12809"/>
    <w:rsid w:val="00C15DAF"/>
    <w:rsid w:val="00C16193"/>
    <w:rsid w:val="00C27CD6"/>
    <w:rsid w:val="00C47662"/>
    <w:rsid w:val="00C51027"/>
    <w:rsid w:val="00C51AA7"/>
    <w:rsid w:val="00C64942"/>
    <w:rsid w:val="00C725E1"/>
    <w:rsid w:val="00C72804"/>
    <w:rsid w:val="00C8475A"/>
    <w:rsid w:val="00C84B4F"/>
    <w:rsid w:val="00C9023D"/>
    <w:rsid w:val="00C931D1"/>
    <w:rsid w:val="00C94338"/>
    <w:rsid w:val="00CA07EA"/>
    <w:rsid w:val="00CA6350"/>
    <w:rsid w:val="00CC612C"/>
    <w:rsid w:val="00CC6C48"/>
    <w:rsid w:val="00CD2098"/>
    <w:rsid w:val="00CE2BD4"/>
    <w:rsid w:val="00CF17F5"/>
    <w:rsid w:val="00CF3EF1"/>
    <w:rsid w:val="00CF7330"/>
    <w:rsid w:val="00D21523"/>
    <w:rsid w:val="00D235C3"/>
    <w:rsid w:val="00D23F0E"/>
    <w:rsid w:val="00D369FD"/>
    <w:rsid w:val="00D43012"/>
    <w:rsid w:val="00D4556A"/>
    <w:rsid w:val="00D5054E"/>
    <w:rsid w:val="00D509AD"/>
    <w:rsid w:val="00D562B6"/>
    <w:rsid w:val="00D618AB"/>
    <w:rsid w:val="00D70AE5"/>
    <w:rsid w:val="00D7144A"/>
    <w:rsid w:val="00D74084"/>
    <w:rsid w:val="00D82FD5"/>
    <w:rsid w:val="00DA13C2"/>
    <w:rsid w:val="00DA260D"/>
    <w:rsid w:val="00DB2F5A"/>
    <w:rsid w:val="00DB64CC"/>
    <w:rsid w:val="00DC5556"/>
    <w:rsid w:val="00DD631D"/>
    <w:rsid w:val="00DE62DF"/>
    <w:rsid w:val="00DF2DEA"/>
    <w:rsid w:val="00DF3F1F"/>
    <w:rsid w:val="00DF76DD"/>
    <w:rsid w:val="00DF79E0"/>
    <w:rsid w:val="00E1609E"/>
    <w:rsid w:val="00E26808"/>
    <w:rsid w:val="00E409D7"/>
    <w:rsid w:val="00E41ED1"/>
    <w:rsid w:val="00E52982"/>
    <w:rsid w:val="00E57ABE"/>
    <w:rsid w:val="00E62487"/>
    <w:rsid w:val="00E66379"/>
    <w:rsid w:val="00E81814"/>
    <w:rsid w:val="00E92B02"/>
    <w:rsid w:val="00E96294"/>
    <w:rsid w:val="00E9735E"/>
    <w:rsid w:val="00EA6719"/>
    <w:rsid w:val="00EB1ED0"/>
    <w:rsid w:val="00EB2460"/>
    <w:rsid w:val="00EB4054"/>
    <w:rsid w:val="00EB50A1"/>
    <w:rsid w:val="00EC04D8"/>
    <w:rsid w:val="00EC2C83"/>
    <w:rsid w:val="00EC6A8E"/>
    <w:rsid w:val="00ED0255"/>
    <w:rsid w:val="00EE647D"/>
    <w:rsid w:val="00EF2265"/>
    <w:rsid w:val="00F04309"/>
    <w:rsid w:val="00F1172D"/>
    <w:rsid w:val="00F13487"/>
    <w:rsid w:val="00F211FC"/>
    <w:rsid w:val="00F24D3A"/>
    <w:rsid w:val="00F36654"/>
    <w:rsid w:val="00F633F7"/>
    <w:rsid w:val="00F747C0"/>
    <w:rsid w:val="00F76A0D"/>
    <w:rsid w:val="00F83E63"/>
    <w:rsid w:val="00F86DFA"/>
    <w:rsid w:val="00F87FBF"/>
    <w:rsid w:val="00FB2810"/>
    <w:rsid w:val="00FB5454"/>
    <w:rsid w:val="00FB610E"/>
    <w:rsid w:val="00FB782B"/>
    <w:rsid w:val="00FD2FFE"/>
    <w:rsid w:val="00FD3153"/>
    <w:rsid w:val="00FD70AE"/>
    <w:rsid w:val="00FE2C90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paragraph" w:styleId="Nagwek1">
    <w:name w:val="heading 1"/>
    <w:next w:val="Normalny"/>
    <w:link w:val="Nagwek1Znak"/>
    <w:uiPriority w:val="9"/>
    <w:unhideWhenUsed/>
    <w:qFormat/>
    <w:rsid w:val="00D82FD5"/>
    <w:pPr>
      <w:keepNext/>
      <w:keepLines/>
      <w:spacing w:after="17" w:line="259" w:lineRule="auto"/>
      <w:ind w:left="259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2FD5"/>
    <w:rPr>
      <w:rFonts w:ascii="Calibri" w:eastAsia="Calibri" w:hAnsi="Calibri" w:cs="Calibri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D82FD5"/>
    <w:rPr>
      <w:color w:val="0000FF" w:themeColor="hyperlink"/>
      <w:u w:val="single"/>
    </w:rPr>
  </w:style>
  <w:style w:type="paragraph" w:customStyle="1" w:styleId="Default">
    <w:name w:val="Default"/>
    <w:rsid w:val="00D8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8A1F-2003-41E5-8650-6219C28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zmzp</cp:lastModifiedBy>
  <cp:revision>12</cp:revision>
  <cp:lastPrinted>2018-07-26T10:04:00Z</cp:lastPrinted>
  <dcterms:created xsi:type="dcterms:W3CDTF">2018-07-20T09:27:00Z</dcterms:created>
  <dcterms:modified xsi:type="dcterms:W3CDTF">2018-07-26T10:21:00Z</dcterms:modified>
</cp:coreProperties>
</file>